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7BC" w:rsidRDefault="00E017BC" w:rsidP="00E017BC">
      <w:pPr>
        <w:ind w:firstLine="360"/>
        <w:jc w:val="right"/>
        <w:rPr>
          <w:b/>
          <w:sz w:val="28"/>
          <w:szCs w:val="28"/>
        </w:rPr>
      </w:pPr>
      <w:r>
        <w:rPr>
          <w:b/>
          <w:sz w:val="28"/>
          <w:szCs w:val="28"/>
        </w:rPr>
        <w:t>МОУ     «Квакшинская СОШ»</w:t>
      </w:r>
    </w:p>
    <w:p w:rsidR="00E017BC" w:rsidRDefault="00E017BC" w:rsidP="00E017BC">
      <w:pPr>
        <w:ind w:firstLine="360"/>
        <w:jc w:val="right"/>
        <w:rPr>
          <w:b/>
          <w:sz w:val="28"/>
          <w:szCs w:val="28"/>
        </w:rPr>
      </w:pPr>
      <w:r>
        <w:rPr>
          <w:b/>
          <w:sz w:val="28"/>
          <w:szCs w:val="28"/>
        </w:rPr>
        <w:t xml:space="preserve">                                                                       Калининского района Тверской области</w:t>
      </w:r>
    </w:p>
    <w:p w:rsidR="00E017BC" w:rsidRDefault="00E017BC" w:rsidP="00E017BC">
      <w:pPr>
        <w:ind w:firstLine="360"/>
        <w:jc w:val="right"/>
        <w:rPr>
          <w:b/>
          <w:sz w:val="28"/>
          <w:szCs w:val="28"/>
        </w:rPr>
      </w:pPr>
      <w:r>
        <w:rPr>
          <w:b/>
          <w:sz w:val="28"/>
          <w:szCs w:val="28"/>
        </w:rPr>
        <w:t xml:space="preserve">                                                                    учитель физики Иванов М.И.</w:t>
      </w:r>
    </w:p>
    <w:p w:rsidR="00E017BC" w:rsidRDefault="00E017BC" w:rsidP="00E017BC">
      <w:pPr>
        <w:ind w:firstLine="360"/>
        <w:jc w:val="right"/>
        <w:rPr>
          <w:b/>
          <w:sz w:val="28"/>
          <w:szCs w:val="28"/>
        </w:rPr>
      </w:pPr>
      <w:r>
        <w:rPr>
          <w:b/>
          <w:sz w:val="28"/>
          <w:szCs w:val="28"/>
        </w:rPr>
        <w:t xml:space="preserve">                                                                   учитель истории Николаева Л.Н.</w:t>
      </w:r>
    </w:p>
    <w:p w:rsidR="00E017BC" w:rsidRDefault="00E017BC" w:rsidP="00E017BC">
      <w:pPr>
        <w:ind w:firstLine="360"/>
        <w:jc w:val="both"/>
        <w:rPr>
          <w:b/>
          <w:sz w:val="28"/>
          <w:szCs w:val="28"/>
        </w:rPr>
      </w:pPr>
    </w:p>
    <w:p w:rsidR="00E017BC" w:rsidRDefault="00E017BC" w:rsidP="00E017BC">
      <w:pPr>
        <w:ind w:firstLine="360"/>
        <w:jc w:val="both"/>
        <w:rPr>
          <w:b/>
          <w:sz w:val="28"/>
          <w:szCs w:val="28"/>
        </w:rPr>
      </w:pPr>
      <w:r>
        <w:rPr>
          <w:b/>
          <w:sz w:val="28"/>
          <w:szCs w:val="28"/>
        </w:rPr>
        <w:t xml:space="preserve">Интегрированный урок по физике и истории </w:t>
      </w:r>
      <w:r w:rsidR="007704FA">
        <w:rPr>
          <w:b/>
          <w:sz w:val="28"/>
          <w:szCs w:val="28"/>
        </w:rPr>
        <w:t>«Простые механизмы и их применение человеком» в 7</w:t>
      </w:r>
      <w:r>
        <w:rPr>
          <w:b/>
          <w:sz w:val="28"/>
          <w:szCs w:val="28"/>
        </w:rPr>
        <w:t xml:space="preserve"> классе.</w:t>
      </w:r>
    </w:p>
    <w:p w:rsidR="001343BA" w:rsidRPr="00A53EAC" w:rsidRDefault="001343BA" w:rsidP="001343BA">
      <w:pPr>
        <w:rPr>
          <w:sz w:val="28"/>
          <w:szCs w:val="28"/>
        </w:rPr>
      </w:pPr>
      <w:r>
        <w:rPr>
          <w:sz w:val="28"/>
          <w:szCs w:val="28"/>
        </w:rPr>
        <w:t>Эпиграф урока</w:t>
      </w:r>
      <w:r w:rsidRPr="00A53EAC">
        <w:rPr>
          <w:sz w:val="28"/>
          <w:szCs w:val="28"/>
        </w:rPr>
        <w:t xml:space="preserve">  «Дайте м</w:t>
      </w:r>
      <w:r>
        <w:rPr>
          <w:sz w:val="28"/>
          <w:szCs w:val="28"/>
        </w:rPr>
        <w:t xml:space="preserve">не точку </w:t>
      </w:r>
      <w:proofErr w:type="gramStart"/>
      <w:r>
        <w:rPr>
          <w:sz w:val="28"/>
          <w:szCs w:val="28"/>
        </w:rPr>
        <w:t>опоры</w:t>
      </w:r>
      <w:proofErr w:type="gramEnd"/>
      <w:r>
        <w:rPr>
          <w:sz w:val="28"/>
          <w:szCs w:val="28"/>
        </w:rPr>
        <w:t xml:space="preserve"> и</w:t>
      </w:r>
      <w:r w:rsidR="0027086D">
        <w:rPr>
          <w:sz w:val="28"/>
          <w:szCs w:val="28"/>
        </w:rPr>
        <w:t xml:space="preserve"> я</w:t>
      </w:r>
      <w:r>
        <w:rPr>
          <w:sz w:val="28"/>
          <w:szCs w:val="28"/>
        </w:rPr>
        <w:t xml:space="preserve"> переверну весь мир</w:t>
      </w:r>
      <w:r w:rsidRPr="00A53EAC">
        <w:rPr>
          <w:sz w:val="28"/>
          <w:szCs w:val="28"/>
        </w:rPr>
        <w:t>»</w:t>
      </w:r>
      <w:r>
        <w:rPr>
          <w:sz w:val="28"/>
          <w:szCs w:val="28"/>
        </w:rPr>
        <w:t>.   Архимед</w:t>
      </w:r>
    </w:p>
    <w:p w:rsidR="00E017BC" w:rsidRDefault="00E017BC" w:rsidP="00E017BC">
      <w:pPr>
        <w:ind w:firstLine="360"/>
        <w:jc w:val="both"/>
        <w:rPr>
          <w:b/>
          <w:sz w:val="28"/>
          <w:szCs w:val="28"/>
        </w:rPr>
      </w:pPr>
    </w:p>
    <w:p w:rsidR="007704FA" w:rsidRDefault="00E017BC" w:rsidP="00E017BC">
      <w:pPr>
        <w:ind w:firstLine="360"/>
        <w:jc w:val="both"/>
        <w:rPr>
          <w:sz w:val="28"/>
          <w:szCs w:val="28"/>
        </w:rPr>
      </w:pPr>
      <w:r>
        <w:rPr>
          <w:b/>
          <w:sz w:val="28"/>
          <w:szCs w:val="28"/>
        </w:rPr>
        <w:t>Цели урока:</w:t>
      </w:r>
      <w:r w:rsidR="001343BA">
        <w:rPr>
          <w:sz w:val="28"/>
          <w:szCs w:val="28"/>
        </w:rPr>
        <w:t>- систематизировать и углубить</w:t>
      </w:r>
      <w:r w:rsidR="007704FA">
        <w:rPr>
          <w:sz w:val="28"/>
          <w:szCs w:val="28"/>
        </w:rPr>
        <w:t xml:space="preserve"> знания учащихся о простых механизмах;</w:t>
      </w:r>
    </w:p>
    <w:p w:rsidR="007704FA" w:rsidRDefault="00E017BC" w:rsidP="00E017BC">
      <w:pPr>
        <w:ind w:firstLine="360"/>
        <w:jc w:val="both"/>
        <w:rPr>
          <w:sz w:val="28"/>
          <w:szCs w:val="28"/>
        </w:rPr>
      </w:pPr>
      <w:r>
        <w:rPr>
          <w:sz w:val="28"/>
          <w:szCs w:val="28"/>
        </w:rPr>
        <w:t xml:space="preserve">- выявить </w:t>
      </w:r>
      <w:r w:rsidR="007704FA">
        <w:rPr>
          <w:sz w:val="28"/>
          <w:szCs w:val="28"/>
        </w:rPr>
        <w:t>их роль в жизни человека;</w:t>
      </w:r>
    </w:p>
    <w:p w:rsidR="00E017BC" w:rsidRDefault="00E017BC" w:rsidP="00E017BC">
      <w:pPr>
        <w:ind w:firstLine="360"/>
        <w:jc w:val="both"/>
        <w:rPr>
          <w:sz w:val="28"/>
          <w:szCs w:val="28"/>
        </w:rPr>
      </w:pPr>
      <w:r>
        <w:rPr>
          <w:sz w:val="28"/>
          <w:szCs w:val="28"/>
        </w:rPr>
        <w:t xml:space="preserve">- определить </w:t>
      </w:r>
      <w:r w:rsidR="007704FA">
        <w:rPr>
          <w:sz w:val="28"/>
          <w:szCs w:val="28"/>
        </w:rPr>
        <w:t>значение использования простых механизмов в различных устройствах</w:t>
      </w:r>
      <w:r>
        <w:rPr>
          <w:sz w:val="28"/>
          <w:szCs w:val="28"/>
        </w:rPr>
        <w:t>;</w:t>
      </w:r>
    </w:p>
    <w:p w:rsidR="00E017BC" w:rsidRDefault="00E017BC" w:rsidP="00E017BC">
      <w:pPr>
        <w:jc w:val="both"/>
        <w:rPr>
          <w:sz w:val="28"/>
          <w:szCs w:val="28"/>
        </w:rPr>
      </w:pPr>
      <w:r>
        <w:rPr>
          <w:sz w:val="28"/>
          <w:szCs w:val="28"/>
        </w:rPr>
        <w:t xml:space="preserve">- развивать монологическую речь </w:t>
      </w:r>
      <w:proofErr w:type="gramStart"/>
      <w:r w:rsidR="007704FA">
        <w:rPr>
          <w:sz w:val="28"/>
          <w:szCs w:val="28"/>
        </w:rPr>
        <w:t>обучающихся</w:t>
      </w:r>
      <w:proofErr w:type="gramEnd"/>
      <w:r w:rsidR="002F1CE5">
        <w:rPr>
          <w:sz w:val="28"/>
          <w:szCs w:val="28"/>
        </w:rPr>
        <w:t xml:space="preserve"> </w:t>
      </w:r>
      <w:r>
        <w:rPr>
          <w:sz w:val="28"/>
          <w:szCs w:val="28"/>
        </w:rPr>
        <w:t xml:space="preserve">с </w:t>
      </w:r>
      <w:r w:rsidR="007704FA">
        <w:rPr>
          <w:sz w:val="28"/>
          <w:szCs w:val="28"/>
        </w:rPr>
        <w:t>техническим и истори</w:t>
      </w:r>
      <w:r>
        <w:rPr>
          <w:sz w:val="28"/>
          <w:szCs w:val="28"/>
        </w:rPr>
        <w:t>чески</w:t>
      </w:r>
      <w:r w:rsidR="007704FA">
        <w:rPr>
          <w:sz w:val="28"/>
          <w:szCs w:val="28"/>
        </w:rPr>
        <w:t>м контекстом</w:t>
      </w:r>
      <w:r>
        <w:rPr>
          <w:sz w:val="28"/>
          <w:szCs w:val="28"/>
        </w:rPr>
        <w:t>;</w:t>
      </w:r>
    </w:p>
    <w:p w:rsidR="00E017BC" w:rsidRDefault="003C09FF" w:rsidP="00E017BC">
      <w:pPr>
        <w:jc w:val="both"/>
        <w:rPr>
          <w:sz w:val="28"/>
          <w:szCs w:val="28"/>
        </w:rPr>
      </w:pPr>
      <w:r>
        <w:rPr>
          <w:sz w:val="28"/>
          <w:szCs w:val="28"/>
        </w:rPr>
        <w:t>- расширя</w:t>
      </w:r>
      <w:r w:rsidR="00E017BC">
        <w:rPr>
          <w:sz w:val="28"/>
          <w:szCs w:val="28"/>
        </w:rPr>
        <w:t xml:space="preserve">ть </w:t>
      </w:r>
      <w:r w:rsidR="001343BA">
        <w:rPr>
          <w:sz w:val="28"/>
          <w:szCs w:val="28"/>
        </w:rPr>
        <w:t xml:space="preserve"> свой</w:t>
      </w:r>
      <w:r>
        <w:rPr>
          <w:sz w:val="28"/>
          <w:szCs w:val="28"/>
        </w:rPr>
        <w:t xml:space="preserve"> кругозор и словарный запас.</w:t>
      </w:r>
    </w:p>
    <w:p w:rsidR="003C09FF" w:rsidRPr="003C09FF" w:rsidRDefault="00E017BC" w:rsidP="003C09FF">
      <w:pPr>
        <w:rPr>
          <w:color w:val="002060"/>
          <w:sz w:val="28"/>
          <w:szCs w:val="28"/>
        </w:rPr>
      </w:pPr>
      <w:r>
        <w:rPr>
          <w:sz w:val="28"/>
          <w:szCs w:val="28"/>
        </w:rPr>
        <w:tab/>
        <w:t>Оборудование:</w:t>
      </w:r>
      <w:r w:rsidR="003C09FF" w:rsidRPr="00A53EAC">
        <w:rPr>
          <w:sz w:val="28"/>
          <w:szCs w:val="28"/>
        </w:rPr>
        <w:t xml:space="preserve"> компьютер, интерактивная доска, проектор,</w:t>
      </w:r>
      <w:r w:rsidR="002F1CE5">
        <w:rPr>
          <w:sz w:val="28"/>
          <w:szCs w:val="28"/>
        </w:rPr>
        <w:t xml:space="preserve"> </w:t>
      </w:r>
      <w:r w:rsidR="003C09FF" w:rsidRPr="00A53EAC">
        <w:rPr>
          <w:sz w:val="28"/>
          <w:szCs w:val="28"/>
        </w:rPr>
        <w:t>презентац</w:t>
      </w:r>
      <w:r w:rsidR="003C09FF">
        <w:rPr>
          <w:sz w:val="28"/>
          <w:szCs w:val="28"/>
        </w:rPr>
        <w:t>ия с показом простых механизмов,</w:t>
      </w:r>
      <w:r w:rsidR="002F1CE5">
        <w:rPr>
          <w:sz w:val="28"/>
          <w:szCs w:val="28"/>
        </w:rPr>
        <w:t xml:space="preserve"> </w:t>
      </w:r>
      <w:r w:rsidR="003C09FF" w:rsidRPr="00A53EAC">
        <w:rPr>
          <w:sz w:val="28"/>
          <w:szCs w:val="28"/>
        </w:rPr>
        <w:t>наборы рычагов</w:t>
      </w:r>
      <w:proofErr w:type="gramStart"/>
      <w:r w:rsidR="003C09FF" w:rsidRPr="00A53EAC">
        <w:rPr>
          <w:sz w:val="28"/>
          <w:szCs w:val="28"/>
        </w:rPr>
        <w:t xml:space="preserve"> ,</w:t>
      </w:r>
      <w:proofErr w:type="gramEnd"/>
      <w:r w:rsidR="003C09FF" w:rsidRPr="00A53EAC">
        <w:rPr>
          <w:sz w:val="28"/>
          <w:szCs w:val="28"/>
        </w:rPr>
        <w:t xml:space="preserve"> бл</w:t>
      </w:r>
      <w:r w:rsidR="003C09FF">
        <w:rPr>
          <w:sz w:val="28"/>
          <w:szCs w:val="28"/>
        </w:rPr>
        <w:t>оков, винт, наклонная плоскость; учебная картина «Пирамиды в Древнем Египте», изготовленные обучающимися плакаты с изображением средневековой водяной мельницы, средневековых подъемных механизмов.</w:t>
      </w:r>
    </w:p>
    <w:p w:rsidR="00E017BC" w:rsidRDefault="003C09FF" w:rsidP="00E017BC">
      <w:pPr>
        <w:rPr>
          <w:color w:val="002060"/>
          <w:sz w:val="28"/>
          <w:szCs w:val="28"/>
        </w:rPr>
      </w:pPr>
      <w:r w:rsidRPr="00A53EAC">
        <w:rPr>
          <w:color w:val="C00000"/>
          <w:sz w:val="28"/>
          <w:szCs w:val="28"/>
        </w:rPr>
        <w:t>Демонстрации</w:t>
      </w:r>
      <w:r w:rsidRPr="00A53EAC">
        <w:rPr>
          <w:sz w:val="28"/>
          <w:szCs w:val="28"/>
        </w:rPr>
        <w:t>: работа ворота, рычага, винта, наклонной плоскости, презентация с показом простых механизмов.</w:t>
      </w:r>
    </w:p>
    <w:p w:rsidR="00BD05CB" w:rsidRPr="00A53EAC" w:rsidRDefault="00BD05CB" w:rsidP="00BD05CB">
      <w:pPr>
        <w:rPr>
          <w:sz w:val="28"/>
          <w:szCs w:val="28"/>
        </w:rPr>
      </w:pPr>
      <w:r w:rsidRPr="00A53EAC">
        <w:rPr>
          <w:sz w:val="28"/>
          <w:szCs w:val="28"/>
        </w:rPr>
        <w:t>Ход урока</w:t>
      </w:r>
    </w:p>
    <w:p w:rsidR="00BD05CB" w:rsidRPr="00A53EAC" w:rsidRDefault="00BD05CB" w:rsidP="00BD05CB">
      <w:pPr>
        <w:rPr>
          <w:sz w:val="28"/>
          <w:szCs w:val="28"/>
        </w:rPr>
      </w:pPr>
      <w:r w:rsidRPr="00A53EAC">
        <w:rPr>
          <w:sz w:val="28"/>
          <w:szCs w:val="28"/>
        </w:rPr>
        <w:t xml:space="preserve">Работа в </w:t>
      </w:r>
      <w:r>
        <w:rPr>
          <w:sz w:val="28"/>
          <w:szCs w:val="28"/>
        </w:rPr>
        <w:t xml:space="preserve">4 </w:t>
      </w:r>
      <w:r w:rsidRPr="00A53EAC">
        <w:rPr>
          <w:sz w:val="28"/>
          <w:szCs w:val="28"/>
        </w:rPr>
        <w:t>группах по 3</w:t>
      </w:r>
      <w:r>
        <w:rPr>
          <w:sz w:val="28"/>
          <w:szCs w:val="28"/>
        </w:rPr>
        <w:t xml:space="preserve"> человека.</w:t>
      </w:r>
    </w:p>
    <w:p w:rsidR="00BD05CB" w:rsidRPr="00A53EAC" w:rsidRDefault="00BD05CB" w:rsidP="00BD05CB">
      <w:pPr>
        <w:rPr>
          <w:sz w:val="28"/>
          <w:szCs w:val="28"/>
        </w:rPr>
      </w:pPr>
      <w:r>
        <w:rPr>
          <w:sz w:val="28"/>
          <w:szCs w:val="28"/>
        </w:rPr>
        <w:t>В каждой группе: т</w:t>
      </w:r>
      <w:r w:rsidRPr="00A53EAC">
        <w:rPr>
          <w:sz w:val="28"/>
          <w:szCs w:val="28"/>
        </w:rPr>
        <w:t>еоретик-ученик излагает теоретические сведения</w:t>
      </w:r>
      <w:r>
        <w:rPr>
          <w:sz w:val="28"/>
          <w:szCs w:val="28"/>
        </w:rPr>
        <w:t>;</w:t>
      </w:r>
    </w:p>
    <w:p w:rsidR="00BD05CB" w:rsidRPr="00A53EAC" w:rsidRDefault="00BD05CB" w:rsidP="00BD05CB">
      <w:pPr>
        <w:rPr>
          <w:sz w:val="28"/>
          <w:szCs w:val="28"/>
        </w:rPr>
      </w:pPr>
      <w:r>
        <w:rPr>
          <w:sz w:val="28"/>
          <w:szCs w:val="28"/>
        </w:rPr>
        <w:t>п</w:t>
      </w:r>
      <w:r w:rsidRPr="00A53EAC">
        <w:rPr>
          <w:sz w:val="28"/>
          <w:szCs w:val="28"/>
        </w:rPr>
        <w:t>рактик – применяет на практике данные механизмы</w:t>
      </w:r>
      <w:r>
        <w:rPr>
          <w:sz w:val="28"/>
          <w:szCs w:val="28"/>
        </w:rPr>
        <w:t>;</w:t>
      </w:r>
    </w:p>
    <w:p w:rsidR="00BD05CB" w:rsidRPr="00A53EAC" w:rsidRDefault="00BD05CB" w:rsidP="00BD05CB">
      <w:pPr>
        <w:rPr>
          <w:sz w:val="28"/>
          <w:szCs w:val="28"/>
        </w:rPr>
      </w:pPr>
      <w:r>
        <w:rPr>
          <w:sz w:val="28"/>
          <w:szCs w:val="28"/>
        </w:rPr>
        <w:t>и</w:t>
      </w:r>
      <w:r w:rsidRPr="00A53EAC">
        <w:rPr>
          <w:sz w:val="28"/>
          <w:szCs w:val="28"/>
        </w:rPr>
        <w:t>стори</w:t>
      </w:r>
      <w:proofErr w:type="gramStart"/>
      <w:r w:rsidRPr="00A53EAC">
        <w:rPr>
          <w:sz w:val="28"/>
          <w:szCs w:val="28"/>
        </w:rPr>
        <w:t>к-</w:t>
      </w:r>
      <w:proofErr w:type="gramEnd"/>
      <w:r w:rsidRPr="00A53EAC">
        <w:rPr>
          <w:sz w:val="28"/>
          <w:szCs w:val="28"/>
        </w:rPr>
        <w:t xml:space="preserve"> р</w:t>
      </w:r>
      <w:r>
        <w:rPr>
          <w:sz w:val="28"/>
          <w:szCs w:val="28"/>
        </w:rPr>
        <w:t>ассказывает историю создания и</w:t>
      </w:r>
      <w:r w:rsidRPr="00A53EAC">
        <w:rPr>
          <w:sz w:val="28"/>
          <w:szCs w:val="28"/>
        </w:rPr>
        <w:t xml:space="preserve"> применения человеком</w:t>
      </w:r>
    </w:p>
    <w:p w:rsidR="00BD05CB" w:rsidRPr="00A53EAC" w:rsidRDefault="00BD05CB" w:rsidP="00BD05CB">
      <w:pPr>
        <w:rPr>
          <w:sz w:val="28"/>
          <w:szCs w:val="28"/>
        </w:rPr>
      </w:pPr>
      <w:r w:rsidRPr="00A53EAC">
        <w:rPr>
          <w:sz w:val="28"/>
          <w:szCs w:val="28"/>
        </w:rPr>
        <w:t>На парте лежат</w:t>
      </w:r>
      <w:proofErr w:type="gramStart"/>
      <w:r w:rsidRPr="00A53EAC">
        <w:rPr>
          <w:sz w:val="28"/>
          <w:szCs w:val="28"/>
        </w:rPr>
        <w:t xml:space="preserve"> :</w:t>
      </w:r>
      <w:proofErr w:type="gramEnd"/>
    </w:p>
    <w:p w:rsidR="00BD05CB" w:rsidRPr="00A53EAC" w:rsidRDefault="00BD05CB" w:rsidP="00BD05CB">
      <w:pPr>
        <w:rPr>
          <w:sz w:val="28"/>
          <w:szCs w:val="28"/>
        </w:rPr>
      </w:pPr>
      <w:r w:rsidRPr="00A53EAC">
        <w:rPr>
          <w:sz w:val="28"/>
          <w:szCs w:val="28"/>
        </w:rPr>
        <w:t>Группа №1 Рычаг</w:t>
      </w:r>
    </w:p>
    <w:p w:rsidR="00BD05CB" w:rsidRPr="00A53EAC" w:rsidRDefault="00BD05CB" w:rsidP="00BD05CB">
      <w:pPr>
        <w:rPr>
          <w:sz w:val="28"/>
          <w:szCs w:val="28"/>
        </w:rPr>
      </w:pPr>
      <w:r w:rsidRPr="00A53EAC">
        <w:rPr>
          <w:sz w:val="28"/>
          <w:szCs w:val="28"/>
        </w:rPr>
        <w:t>Группа №2 Блок</w:t>
      </w:r>
    </w:p>
    <w:p w:rsidR="00BD05CB" w:rsidRPr="00A53EAC" w:rsidRDefault="00BD05CB" w:rsidP="00BD05CB">
      <w:pPr>
        <w:rPr>
          <w:sz w:val="28"/>
          <w:szCs w:val="28"/>
        </w:rPr>
      </w:pPr>
      <w:r w:rsidRPr="00A53EAC">
        <w:rPr>
          <w:sz w:val="28"/>
          <w:szCs w:val="28"/>
        </w:rPr>
        <w:t>Группа №3 Наклонная плоскость</w:t>
      </w:r>
    </w:p>
    <w:p w:rsidR="00BD05CB" w:rsidRPr="00A53EAC" w:rsidRDefault="00BD05CB" w:rsidP="00BD05CB">
      <w:pPr>
        <w:rPr>
          <w:sz w:val="28"/>
          <w:szCs w:val="28"/>
        </w:rPr>
      </w:pPr>
      <w:r w:rsidRPr="00A53EAC">
        <w:rPr>
          <w:sz w:val="28"/>
          <w:szCs w:val="28"/>
        </w:rPr>
        <w:t>Группа №4 Ворот</w:t>
      </w:r>
    </w:p>
    <w:p w:rsidR="003C09FF" w:rsidRDefault="003C09FF" w:rsidP="00E017BC">
      <w:pPr>
        <w:jc w:val="both"/>
        <w:rPr>
          <w:sz w:val="28"/>
          <w:szCs w:val="28"/>
        </w:rPr>
      </w:pPr>
    </w:p>
    <w:p w:rsidR="00E017BC" w:rsidRPr="00BD05CB" w:rsidRDefault="00E017BC" w:rsidP="00E017BC">
      <w:pPr>
        <w:jc w:val="both"/>
        <w:rPr>
          <w:color w:val="FF0000"/>
          <w:sz w:val="28"/>
          <w:szCs w:val="28"/>
        </w:rPr>
      </w:pPr>
      <w:r>
        <w:rPr>
          <w:sz w:val="28"/>
          <w:szCs w:val="28"/>
        </w:rPr>
        <w:tab/>
      </w:r>
      <w:r w:rsidRPr="00BD05CB">
        <w:rPr>
          <w:b/>
          <w:color w:val="FF0000"/>
          <w:sz w:val="28"/>
          <w:szCs w:val="28"/>
        </w:rPr>
        <w:t>Логическое задание: «Определи</w:t>
      </w:r>
      <w:r w:rsidR="001343BA">
        <w:rPr>
          <w:b/>
          <w:color w:val="FF0000"/>
          <w:sz w:val="28"/>
          <w:szCs w:val="28"/>
        </w:rPr>
        <w:t>те, в чем заключаются значение</w:t>
      </w:r>
      <w:r w:rsidRPr="00BD05CB">
        <w:rPr>
          <w:b/>
          <w:color w:val="FF0000"/>
          <w:sz w:val="28"/>
          <w:szCs w:val="28"/>
        </w:rPr>
        <w:t xml:space="preserve"> и проблемы</w:t>
      </w:r>
      <w:r w:rsidR="001343BA">
        <w:rPr>
          <w:b/>
          <w:color w:val="FF0000"/>
          <w:sz w:val="28"/>
          <w:szCs w:val="28"/>
        </w:rPr>
        <w:t xml:space="preserve"> использования простых механизмов.</w:t>
      </w:r>
    </w:p>
    <w:p w:rsidR="00E017BC" w:rsidRPr="00BD05CB" w:rsidRDefault="00E017BC" w:rsidP="00E017BC">
      <w:pPr>
        <w:jc w:val="both"/>
        <w:rPr>
          <w:b/>
          <w:color w:val="FF0000"/>
          <w:sz w:val="28"/>
          <w:szCs w:val="28"/>
        </w:rPr>
      </w:pPr>
      <w:r w:rsidRPr="00BD05CB">
        <w:rPr>
          <w:b/>
          <w:color w:val="FF0000"/>
          <w:sz w:val="28"/>
          <w:szCs w:val="28"/>
        </w:rPr>
        <w:t>План урока:</w:t>
      </w:r>
    </w:p>
    <w:p w:rsidR="001343BA" w:rsidRPr="001343BA" w:rsidRDefault="001343BA" w:rsidP="001343BA">
      <w:pPr>
        <w:pStyle w:val="a3"/>
        <w:numPr>
          <w:ilvl w:val="0"/>
          <w:numId w:val="2"/>
        </w:numPr>
        <w:rPr>
          <w:rFonts w:ascii="Times New Roman" w:hAnsi="Times New Roman"/>
          <w:sz w:val="28"/>
          <w:szCs w:val="28"/>
        </w:rPr>
      </w:pPr>
      <w:r w:rsidRPr="001343BA">
        <w:rPr>
          <w:rFonts w:ascii="Times New Roman" w:hAnsi="Times New Roman"/>
          <w:sz w:val="28"/>
          <w:szCs w:val="28"/>
        </w:rPr>
        <w:t xml:space="preserve"> Рычаг</w:t>
      </w:r>
      <w:r>
        <w:rPr>
          <w:rFonts w:ascii="Times New Roman" w:hAnsi="Times New Roman"/>
          <w:sz w:val="28"/>
          <w:szCs w:val="28"/>
        </w:rPr>
        <w:t xml:space="preserve"> и его применение.</w:t>
      </w:r>
    </w:p>
    <w:p w:rsidR="001343BA" w:rsidRPr="001343BA" w:rsidRDefault="001343BA" w:rsidP="001343BA">
      <w:pPr>
        <w:pStyle w:val="a3"/>
        <w:numPr>
          <w:ilvl w:val="0"/>
          <w:numId w:val="2"/>
        </w:numPr>
        <w:rPr>
          <w:rFonts w:ascii="Times New Roman" w:hAnsi="Times New Roman"/>
          <w:sz w:val="28"/>
          <w:szCs w:val="28"/>
        </w:rPr>
      </w:pPr>
      <w:r w:rsidRPr="001343BA">
        <w:rPr>
          <w:rFonts w:ascii="Times New Roman" w:hAnsi="Times New Roman"/>
          <w:sz w:val="28"/>
          <w:szCs w:val="28"/>
        </w:rPr>
        <w:t>Блок</w:t>
      </w:r>
      <w:r>
        <w:rPr>
          <w:rFonts w:ascii="Times New Roman" w:hAnsi="Times New Roman"/>
          <w:sz w:val="28"/>
          <w:szCs w:val="28"/>
        </w:rPr>
        <w:t xml:space="preserve"> и его использование.</w:t>
      </w:r>
    </w:p>
    <w:p w:rsidR="001343BA" w:rsidRPr="001343BA" w:rsidRDefault="001343BA" w:rsidP="001343BA">
      <w:pPr>
        <w:pStyle w:val="a3"/>
        <w:numPr>
          <w:ilvl w:val="0"/>
          <w:numId w:val="2"/>
        </w:numPr>
        <w:rPr>
          <w:rFonts w:ascii="Times New Roman" w:hAnsi="Times New Roman"/>
          <w:sz w:val="28"/>
          <w:szCs w:val="28"/>
        </w:rPr>
      </w:pPr>
      <w:r w:rsidRPr="001343BA">
        <w:rPr>
          <w:rFonts w:ascii="Times New Roman" w:hAnsi="Times New Roman"/>
          <w:sz w:val="28"/>
          <w:szCs w:val="28"/>
        </w:rPr>
        <w:t xml:space="preserve"> Наклонная плоскость</w:t>
      </w:r>
      <w:r>
        <w:rPr>
          <w:rFonts w:ascii="Times New Roman" w:hAnsi="Times New Roman"/>
          <w:sz w:val="28"/>
          <w:szCs w:val="28"/>
        </w:rPr>
        <w:t xml:space="preserve"> в древности и в настоящее время.</w:t>
      </w:r>
    </w:p>
    <w:p w:rsidR="00E017BC" w:rsidRDefault="001343BA" w:rsidP="001343BA">
      <w:pPr>
        <w:pStyle w:val="a3"/>
        <w:numPr>
          <w:ilvl w:val="0"/>
          <w:numId w:val="2"/>
        </w:numPr>
        <w:rPr>
          <w:rFonts w:ascii="Times New Roman" w:hAnsi="Times New Roman"/>
          <w:sz w:val="28"/>
          <w:szCs w:val="28"/>
        </w:rPr>
      </w:pPr>
      <w:r>
        <w:rPr>
          <w:rFonts w:ascii="Times New Roman" w:hAnsi="Times New Roman"/>
          <w:sz w:val="28"/>
          <w:szCs w:val="28"/>
        </w:rPr>
        <w:t>Изобретение в</w:t>
      </w:r>
      <w:r w:rsidRPr="001343BA">
        <w:rPr>
          <w:rFonts w:ascii="Times New Roman" w:hAnsi="Times New Roman"/>
          <w:sz w:val="28"/>
          <w:szCs w:val="28"/>
        </w:rPr>
        <w:t>орот</w:t>
      </w:r>
      <w:r>
        <w:rPr>
          <w:rFonts w:ascii="Times New Roman" w:hAnsi="Times New Roman"/>
          <w:sz w:val="28"/>
          <w:szCs w:val="28"/>
        </w:rPr>
        <w:t>а и особенности его применения.</w:t>
      </w:r>
    </w:p>
    <w:p w:rsidR="00AF24A4" w:rsidRDefault="00AF24A4" w:rsidP="001343BA">
      <w:pPr>
        <w:pStyle w:val="a3"/>
        <w:numPr>
          <w:ilvl w:val="0"/>
          <w:numId w:val="2"/>
        </w:numPr>
        <w:rPr>
          <w:rFonts w:ascii="Times New Roman" w:hAnsi="Times New Roman"/>
          <w:sz w:val="28"/>
          <w:szCs w:val="28"/>
        </w:rPr>
      </w:pPr>
      <w:r>
        <w:rPr>
          <w:rFonts w:ascii="Times New Roman" w:hAnsi="Times New Roman"/>
          <w:sz w:val="28"/>
          <w:szCs w:val="28"/>
        </w:rPr>
        <w:t>Задачи на применение свой</w:t>
      </w:r>
      <w:proofErr w:type="gramStart"/>
      <w:r>
        <w:rPr>
          <w:rFonts w:ascii="Times New Roman" w:hAnsi="Times New Roman"/>
          <w:sz w:val="28"/>
          <w:szCs w:val="28"/>
        </w:rPr>
        <w:t>ств пр</w:t>
      </w:r>
      <w:proofErr w:type="gramEnd"/>
      <w:r>
        <w:rPr>
          <w:rFonts w:ascii="Times New Roman" w:hAnsi="Times New Roman"/>
          <w:sz w:val="28"/>
          <w:szCs w:val="28"/>
        </w:rPr>
        <w:t>остых механизмов</w:t>
      </w:r>
    </w:p>
    <w:p w:rsidR="00F90B6D" w:rsidRPr="00F90B6D" w:rsidRDefault="00F90B6D" w:rsidP="00F90B6D">
      <w:pPr>
        <w:pStyle w:val="a3"/>
        <w:numPr>
          <w:ilvl w:val="1"/>
          <w:numId w:val="2"/>
        </w:numPr>
        <w:rPr>
          <w:rFonts w:ascii="Times New Roman" w:hAnsi="Times New Roman"/>
          <w:sz w:val="28"/>
          <w:szCs w:val="28"/>
        </w:rPr>
      </w:pPr>
      <w:r w:rsidRPr="00F90B6D">
        <w:rPr>
          <w:rFonts w:ascii="Times New Roman" w:hAnsi="Times New Roman"/>
          <w:sz w:val="28"/>
          <w:szCs w:val="28"/>
        </w:rPr>
        <w:lastRenderedPageBreak/>
        <w:t>Учитель физики: К</w:t>
      </w:r>
      <w:r w:rsidR="006479A2">
        <w:rPr>
          <w:rFonts w:ascii="Times New Roman" w:hAnsi="Times New Roman"/>
          <w:sz w:val="28"/>
          <w:szCs w:val="28"/>
        </w:rPr>
        <w:t xml:space="preserve">аким же простым механизмом  Вы предложите нам перевернуть </w:t>
      </w:r>
      <w:r w:rsidRPr="00F90B6D">
        <w:rPr>
          <w:rFonts w:ascii="Times New Roman" w:hAnsi="Times New Roman"/>
          <w:sz w:val="28"/>
          <w:szCs w:val="28"/>
        </w:rPr>
        <w:t>Землю?</w:t>
      </w:r>
    </w:p>
    <w:p w:rsidR="00F90B6D" w:rsidRPr="00F90B6D" w:rsidRDefault="00F90B6D" w:rsidP="00F90B6D">
      <w:pPr>
        <w:rPr>
          <w:sz w:val="28"/>
          <w:szCs w:val="28"/>
        </w:rPr>
      </w:pPr>
      <w:r>
        <w:rPr>
          <w:sz w:val="28"/>
          <w:szCs w:val="28"/>
        </w:rPr>
        <w:t xml:space="preserve">Выступление </w:t>
      </w:r>
      <w:r w:rsidRPr="00F90B6D">
        <w:rPr>
          <w:sz w:val="28"/>
          <w:szCs w:val="28"/>
        </w:rPr>
        <w:t>групп</w:t>
      </w:r>
      <w:r>
        <w:rPr>
          <w:sz w:val="28"/>
          <w:szCs w:val="28"/>
        </w:rPr>
        <w:t xml:space="preserve">ы </w:t>
      </w:r>
      <w:r w:rsidRPr="00F90B6D">
        <w:rPr>
          <w:sz w:val="28"/>
          <w:szCs w:val="28"/>
        </w:rPr>
        <w:t>№1</w:t>
      </w:r>
    </w:p>
    <w:p w:rsidR="00F90B6D" w:rsidRPr="00F90B6D" w:rsidRDefault="00F90B6D" w:rsidP="00F90B6D">
      <w:pPr>
        <w:pStyle w:val="a3"/>
        <w:shd w:val="clear" w:color="auto" w:fill="FFFFFF"/>
        <w:ind w:left="360"/>
        <w:rPr>
          <w:rFonts w:ascii="Times New Roman" w:hAnsi="Times New Roman"/>
          <w:sz w:val="28"/>
          <w:szCs w:val="28"/>
        </w:rPr>
      </w:pPr>
      <w:r>
        <w:rPr>
          <w:rFonts w:ascii="Times New Roman" w:hAnsi="Times New Roman"/>
          <w:sz w:val="28"/>
          <w:szCs w:val="28"/>
        </w:rPr>
        <w:t xml:space="preserve">Практик: </w:t>
      </w:r>
      <w:r w:rsidRPr="00F90B6D">
        <w:rPr>
          <w:rFonts w:ascii="Times New Roman" w:hAnsi="Times New Roman"/>
          <w:sz w:val="28"/>
          <w:szCs w:val="28"/>
        </w:rPr>
        <w:t xml:space="preserve"> Демонстрация рычага </w:t>
      </w:r>
    </w:p>
    <w:p w:rsidR="00F90B6D" w:rsidRPr="00F90B6D" w:rsidRDefault="00F90B6D" w:rsidP="00F90B6D">
      <w:pPr>
        <w:pStyle w:val="a3"/>
        <w:shd w:val="clear" w:color="auto" w:fill="FFFFFF"/>
        <w:ind w:left="360"/>
        <w:rPr>
          <w:rFonts w:ascii="Times New Roman" w:hAnsi="Times New Roman"/>
          <w:b/>
          <w:bCs/>
          <w:color w:val="4E4E3F"/>
          <w:sz w:val="28"/>
          <w:szCs w:val="28"/>
        </w:rPr>
      </w:pPr>
      <w:r>
        <w:rPr>
          <w:rFonts w:ascii="Times New Roman" w:hAnsi="Times New Roman"/>
          <w:b/>
          <w:bCs/>
          <w:color w:val="4E4E3F"/>
          <w:sz w:val="28"/>
          <w:szCs w:val="28"/>
        </w:rPr>
        <w:t xml:space="preserve">Теоретик: </w:t>
      </w:r>
      <w:r w:rsidRPr="00F90B6D">
        <w:rPr>
          <w:rFonts w:ascii="Times New Roman" w:hAnsi="Times New Roman"/>
          <w:b/>
          <w:bCs/>
          <w:color w:val="4E4E3F"/>
          <w:sz w:val="28"/>
          <w:szCs w:val="28"/>
        </w:rPr>
        <w:t>Простейшим механизмом, при помощи которого можно поднять тяжелые предметы, является </w:t>
      </w:r>
      <w:r w:rsidRPr="00F90B6D">
        <w:rPr>
          <w:rFonts w:ascii="Times New Roman" w:hAnsi="Times New Roman"/>
          <w:b/>
          <w:bCs/>
          <w:color w:val="76A900"/>
          <w:sz w:val="28"/>
          <w:szCs w:val="28"/>
        </w:rPr>
        <w:t>рычаг</w:t>
      </w:r>
      <w:r w:rsidRPr="00F90B6D">
        <w:rPr>
          <w:rFonts w:ascii="Times New Roman" w:hAnsi="Times New Roman"/>
          <w:b/>
          <w:bCs/>
          <w:color w:val="4E4E3F"/>
          <w:sz w:val="28"/>
          <w:szCs w:val="28"/>
        </w:rPr>
        <w:t>.</w:t>
      </w:r>
    </w:p>
    <w:p w:rsidR="00F90B6D" w:rsidRPr="00F90B6D" w:rsidRDefault="00F90B6D" w:rsidP="00F90B6D">
      <w:pPr>
        <w:pStyle w:val="a3"/>
        <w:shd w:val="clear" w:color="auto" w:fill="FFFFFF"/>
        <w:ind w:left="360"/>
        <w:rPr>
          <w:rFonts w:ascii="Times New Roman" w:hAnsi="Times New Roman"/>
          <w:color w:val="4E4E3F"/>
          <w:sz w:val="28"/>
          <w:szCs w:val="28"/>
        </w:rPr>
      </w:pPr>
      <w:r w:rsidRPr="00F90B6D">
        <w:rPr>
          <w:rFonts w:ascii="Times New Roman" w:hAnsi="Times New Roman"/>
          <w:color w:val="4E4E3F"/>
          <w:sz w:val="28"/>
          <w:szCs w:val="28"/>
        </w:rPr>
        <w:t>Рычаг состоит из </w:t>
      </w:r>
      <w:r w:rsidRPr="00F90B6D">
        <w:rPr>
          <w:rFonts w:ascii="Times New Roman" w:hAnsi="Times New Roman"/>
          <w:b/>
          <w:bCs/>
          <w:color w:val="76A900"/>
          <w:sz w:val="28"/>
          <w:szCs w:val="28"/>
        </w:rPr>
        <w:t>перекладины рычага</w:t>
      </w:r>
      <w:r w:rsidRPr="00F90B6D">
        <w:rPr>
          <w:rFonts w:ascii="Times New Roman" w:hAnsi="Times New Roman"/>
          <w:color w:val="4E4E3F"/>
          <w:sz w:val="28"/>
          <w:szCs w:val="28"/>
        </w:rPr>
        <w:t> и </w:t>
      </w:r>
      <w:r w:rsidRPr="00F90B6D">
        <w:rPr>
          <w:rFonts w:ascii="Times New Roman" w:hAnsi="Times New Roman"/>
          <w:b/>
          <w:bCs/>
          <w:color w:val="76A900"/>
          <w:sz w:val="28"/>
          <w:szCs w:val="28"/>
        </w:rPr>
        <w:t>опоры</w:t>
      </w:r>
      <w:r w:rsidRPr="00F90B6D">
        <w:rPr>
          <w:rFonts w:ascii="Times New Roman" w:hAnsi="Times New Roman"/>
          <w:color w:val="4E4E3F"/>
          <w:sz w:val="28"/>
          <w:szCs w:val="28"/>
        </w:rPr>
        <w:t>.</w:t>
      </w:r>
      <w:r w:rsidR="00E76CE1">
        <w:rPr>
          <w:rFonts w:ascii="Times New Roman" w:hAnsi="Times New Roman"/>
          <w:color w:val="4E4E3F"/>
          <w:sz w:val="28"/>
          <w:szCs w:val="28"/>
        </w:rPr>
        <w:t xml:space="preserve"> Слайд №2</w:t>
      </w:r>
    </w:p>
    <w:p w:rsidR="00F90B6D" w:rsidRPr="00F90B6D" w:rsidRDefault="00F90B6D" w:rsidP="00F90B6D">
      <w:pPr>
        <w:pStyle w:val="a3"/>
        <w:ind w:left="360"/>
        <w:rPr>
          <w:rFonts w:ascii="Times New Roman" w:hAnsi="Times New Roman"/>
          <w:sz w:val="28"/>
          <w:szCs w:val="28"/>
        </w:rPr>
      </w:pPr>
      <w:r w:rsidRPr="00F90B6D">
        <w:rPr>
          <w:rFonts w:ascii="Times New Roman" w:hAnsi="Times New Roman"/>
          <w:color w:val="4E4E3F"/>
          <w:sz w:val="28"/>
          <w:szCs w:val="28"/>
        </w:rPr>
        <w:t>Точка опоры перекладину рычага делит на два</w:t>
      </w:r>
      <w:r w:rsidRPr="00F90B6D">
        <w:rPr>
          <w:rFonts w:ascii="Times New Roman" w:hAnsi="Times New Roman"/>
          <w:b/>
          <w:bCs/>
          <w:i/>
          <w:iCs/>
          <w:color w:val="008000"/>
          <w:sz w:val="28"/>
          <w:szCs w:val="28"/>
        </w:rPr>
        <w:t> </w:t>
      </w:r>
      <w:r w:rsidRPr="00F90B6D">
        <w:rPr>
          <w:rFonts w:ascii="Times New Roman" w:hAnsi="Times New Roman"/>
          <w:b/>
          <w:bCs/>
          <w:color w:val="76A900"/>
          <w:sz w:val="28"/>
          <w:szCs w:val="28"/>
        </w:rPr>
        <w:t>плеча рычага</w:t>
      </w:r>
    </w:p>
    <w:p w:rsidR="00F90B6D" w:rsidRPr="00F90B6D" w:rsidRDefault="00F90B6D" w:rsidP="00F90B6D">
      <w:pPr>
        <w:pStyle w:val="a3"/>
        <w:shd w:val="clear" w:color="auto" w:fill="F3F3F3"/>
        <w:ind w:left="360"/>
        <w:rPr>
          <w:rFonts w:ascii="Times New Roman" w:eastAsia="Times New Roman" w:hAnsi="Times New Roman"/>
          <w:color w:val="002060"/>
          <w:sz w:val="28"/>
          <w:szCs w:val="28"/>
          <w:lang w:eastAsia="ru-RU"/>
        </w:rPr>
      </w:pPr>
      <w:r w:rsidRPr="00F90B6D">
        <w:rPr>
          <w:rFonts w:ascii="Times New Roman" w:hAnsi="Times New Roman"/>
          <w:noProof/>
          <w:lang w:eastAsia="ru-RU"/>
        </w:rPr>
        <w:drawing>
          <wp:inline distT="0" distB="0" distL="0" distR="0">
            <wp:extent cx="1228725" cy="1173333"/>
            <wp:effectExtent l="19050" t="0" r="0" b="0"/>
            <wp:docPr id="11" name="Рисунок 11" descr="сил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ила.png"/>
                    <pic:cNvPicPr>
                      <a:picLocks noChangeAspect="1" noChangeArrowheads="1"/>
                    </pic:cNvPicPr>
                  </pic:nvPicPr>
                  <pic:blipFill>
                    <a:blip r:embed="rId6"/>
                    <a:srcRect/>
                    <a:stretch>
                      <a:fillRect/>
                    </a:stretch>
                  </pic:blipFill>
                  <pic:spPr bwMode="auto">
                    <a:xfrm>
                      <a:off x="0" y="0"/>
                      <a:ext cx="1234926" cy="1179255"/>
                    </a:xfrm>
                    <a:prstGeom prst="rect">
                      <a:avLst/>
                    </a:prstGeom>
                    <a:noFill/>
                    <a:ln w="9525">
                      <a:noFill/>
                      <a:miter lim="800000"/>
                      <a:headEnd/>
                      <a:tailEnd/>
                    </a:ln>
                  </pic:spPr>
                </pic:pic>
              </a:graphicData>
            </a:graphic>
          </wp:inline>
        </w:drawing>
      </w:r>
      <w:r w:rsidRPr="00F90B6D">
        <w:rPr>
          <w:rFonts w:ascii="Times New Roman" w:hAnsi="Times New Roman"/>
          <w:noProof/>
          <w:lang w:eastAsia="ru-RU"/>
        </w:rPr>
        <w:drawing>
          <wp:inline distT="0" distB="0" distL="0" distR="0">
            <wp:extent cx="2552700" cy="914400"/>
            <wp:effectExtent l="19050" t="0" r="0" b="0"/>
            <wp:docPr id="12" name="Рисунок 12" descr="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png"/>
                    <pic:cNvPicPr>
                      <a:picLocks noChangeAspect="1" noChangeArrowheads="1"/>
                    </pic:cNvPicPr>
                  </pic:nvPicPr>
                  <pic:blipFill>
                    <a:blip r:embed="rId7"/>
                    <a:srcRect/>
                    <a:stretch>
                      <a:fillRect/>
                    </a:stretch>
                  </pic:blipFill>
                  <pic:spPr bwMode="auto">
                    <a:xfrm>
                      <a:off x="0" y="0"/>
                      <a:ext cx="2552700" cy="914400"/>
                    </a:xfrm>
                    <a:prstGeom prst="rect">
                      <a:avLst/>
                    </a:prstGeom>
                    <a:noFill/>
                    <a:ln w="9525">
                      <a:noFill/>
                      <a:miter lim="800000"/>
                      <a:headEnd/>
                      <a:tailEnd/>
                    </a:ln>
                  </pic:spPr>
                </pic:pic>
              </a:graphicData>
            </a:graphic>
          </wp:inline>
        </w:drawing>
      </w:r>
      <w:r w:rsidRPr="00F90B6D">
        <w:rPr>
          <w:rFonts w:ascii="Times New Roman" w:eastAsia="Times New Roman" w:hAnsi="Times New Roman"/>
          <w:color w:val="002060"/>
          <w:sz w:val="28"/>
          <w:szCs w:val="28"/>
          <w:lang w:eastAsia="ru-RU"/>
        </w:rPr>
        <w:t>F1F2=l2l1</w:t>
      </w:r>
    </w:p>
    <w:p w:rsidR="00F90B6D" w:rsidRPr="00F90B6D" w:rsidRDefault="00F90B6D" w:rsidP="00F90B6D">
      <w:pPr>
        <w:rPr>
          <w:color w:val="222222"/>
          <w:sz w:val="28"/>
          <w:szCs w:val="28"/>
        </w:rPr>
      </w:pPr>
      <w:r w:rsidRPr="00F90B6D">
        <w:rPr>
          <w:sz w:val="28"/>
          <w:szCs w:val="28"/>
        </w:rPr>
        <w:t>Историк</w:t>
      </w:r>
      <w:r>
        <w:rPr>
          <w:sz w:val="28"/>
          <w:szCs w:val="28"/>
        </w:rPr>
        <w:t>:  п</w:t>
      </w:r>
      <w:r w:rsidRPr="00F90B6D">
        <w:rPr>
          <w:sz w:val="28"/>
          <w:szCs w:val="28"/>
        </w:rPr>
        <w:t>резентация</w:t>
      </w:r>
      <w:r>
        <w:rPr>
          <w:color w:val="222222"/>
          <w:sz w:val="28"/>
          <w:szCs w:val="28"/>
        </w:rPr>
        <w:t>, слайд №</w:t>
      </w:r>
      <w:r w:rsidR="00E76CE1">
        <w:rPr>
          <w:color w:val="222222"/>
          <w:sz w:val="28"/>
          <w:szCs w:val="28"/>
        </w:rPr>
        <w:t xml:space="preserve"> 3</w:t>
      </w:r>
    </w:p>
    <w:p w:rsidR="00F90B6D" w:rsidRPr="00E76CE1" w:rsidRDefault="00F90B6D" w:rsidP="00F90B6D">
      <w:pPr>
        <w:pStyle w:val="a3"/>
        <w:ind w:left="360"/>
        <w:rPr>
          <w:rFonts w:ascii="Times New Roman" w:hAnsi="Times New Roman"/>
          <w:sz w:val="28"/>
          <w:szCs w:val="28"/>
        </w:rPr>
      </w:pPr>
      <w:r w:rsidRPr="00E76CE1">
        <w:rPr>
          <w:rFonts w:ascii="Times New Roman" w:hAnsi="Times New Roman"/>
          <w:color w:val="222222"/>
          <w:sz w:val="28"/>
          <w:szCs w:val="28"/>
        </w:rPr>
        <w:t xml:space="preserve">Примером рычага являются такие древнейшие орудия труда, как мотыга, метла, весло, молоток с расщепом. Человеческое тело представляет целую систему рычагов, где суставы служат точками опоры. </w:t>
      </w:r>
      <w:r w:rsidRPr="00E76CE1">
        <w:rPr>
          <w:rFonts w:ascii="Times New Roman" w:hAnsi="Times New Roman"/>
          <w:sz w:val="28"/>
          <w:szCs w:val="28"/>
        </w:rPr>
        <w:t>Уже в V тысячелетии до нашей эры механики Месопотамии создали равновесные весы, применив принцип рычага. Древние римляне использовали этот принцип при создании такого измерительного прибора, как безмен. Используя принцип рычага, появилась возможность создания механизмов, облегчающих человеческий труд и позволяющих выполнять действия, для которых было недостаточно физической силы человека. Наглядным примером тому могут служить знаменитые египетские пирамиды. Вес блоков, из которых возводились пирамиды, достигал 2500 тонн. Блоки нужно было не только передвигать, но и поднимать</w:t>
      </w:r>
    </w:p>
    <w:p w:rsidR="00F90B6D" w:rsidRPr="00E76CE1" w:rsidRDefault="00F90B6D" w:rsidP="00F90B6D">
      <w:pPr>
        <w:pStyle w:val="a3"/>
        <w:ind w:left="360"/>
        <w:rPr>
          <w:rFonts w:ascii="Times New Roman" w:hAnsi="Times New Roman"/>
          <w:sz w:val="28"/>
          <w:szCs w:val="28"/>
        </w:rPr>
      </w:pPr>
      <w:r w:rsidRPr="00E76CE1">
        <w:rPr>
          <w:rFonts w:ascii="Times New Roman" w:hAnsi="Times New Roman"/>
          <w:noProof/>
          <w:lang w:eastAsia="ru-RU"/>
        </w:rPr>
        <w:drawing>
          <wp:inline distT="0" distB="0" distL="0" distR="0">
            <wp:extent cx="2345972" cy="1266825"/>
            <wp:effectExtent l="19050" t="0" r="0" b="0"/>
            <wp:docPr id="23" name="Рисунок 23" descr="Строительство пирамид в Егип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Строительство пирамид в Египте"/>
                    <pic:cNvPicPr>
                      <a:picLocks noChangeAspect="1" noChangeArrowheads="1"/>
                    </pic:cNvPicPr>
                  </pic:nvPicPr>
                  <pic:blipFill>
                    <a:blip r:embed="rId8"/>
                    <a:srcRect/>
                    <a:stretch>
                      <a:fillRect/>
                    </a:stretch>
                  </pic:blipFill>
                  <pic:spPr bwMode="auto">
                    <a:xfrm>
                      <a:off x="0" y="0"/>
                      <a:ext cx="2345972" cy="1266825"/>
                    </a:xfrm>
                    <a:prstGeom prst="rect">
                      <a:avLst/>
                    </a:prstGeom>
                    <a:noFill/>
                    <a:ln w="9525">
                      <a:noFill/>
                      <a:miter lim="800000"/>
                      <a:headEnd/>
                      <a:tailEnd/>
                    </a:ln>
                  </pic:spPr>
                </pic:pic>
              </a:graphicData>
            </a:graphic>
          </wp:inline>
        </w:drawing>
      </w:r>
      <w:r w:rsidRPr="00E76CE1">
        <w:rPr>
          <w:rFonts w:ascii="Times New Roman" w:hAnsi="Times New Roman"/>
          <w:noProof/>
          <w:lang w:eastAsia="ru-RU"/>
        </w:rPr>
        <w:drawing>
          <wp:inline distT="0" distB="0" distL="0" distR="0">
            <wp:extent cx="1218101" cy="1266825"/>
            <wp:effectExtent l="19050" t="0" r="1099" b="0"/>
            <wp:docPr id="45" name="Рисунок 45" descr="Технологии строительства пирами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Технологии строительства пирамид"/>
                    <pic:cNvPicPr>
                      <a:picLocks noChangeAspect="1" noChangeArrowheads="1"/>
                    </pic:cNvPicPr>
                  </pic:nvPicPr>
                  <pic:blipFill>
                    <a:blip r:embed="rId9"/>
                    <a:srcRect/>
                    <a:stretch>
                      <a:fillRect/>
                    </a:stretch>
                  </pic:blipFill>
                  <pic:spPr bwMode="auto">
                    <a:xfrm>
                      <a:off x="0" y="0"/>
                      <a:ext cx="1218101" cy="1266825"/>
                    </a:xfrm>
                    <a:prstGeom prst="rect">
                      <a:avLst/>
                    </a:prstGeom>
                    <a:noFill/>
                    <a:ln w="9525">
                      <a:noFill/>
                      <a:miter lim="800000"/>
                      <a:headEnd/>
                      <a:tailEnd/>
                    </a:ln>
                  </pic:spPr>
                </pic:pic>
              </a:graphicData>
            </a:graphic>
          </wp:inline>
        </w:drawing>
      </w:r>
    </w:p>
    <w:p w:rsidR="00F90B6D" w:rsidRPr="00E76CE1" w:rsidRDefault="00E76CE1" w:rsidP="00F90B6D">
      <w:pPr>
        <w:pStyle w:val="a3"/>
        <w:ind w:left="360"/>
        <w:rPr>
          <w:rFonts w:ascii="Times New Roman" w:hAnsi="Times New Roman"/>
          <w:sz w:val="28"/>
          <w:szCs w:val="28"/>
        </w:rPr>
      </w:pPr>
      <w:r w:rsidRPr="00E76CE1">
        <w:rPr>
          <w:rFonts w:ascii="Times New Roman" w:hAnsi="Times New Roman"/>
          <w:sz w:val="28"/>
          <w:szCs w:val="28"/>
        </w:rPr>
        <w:t>А можно ли  перевернуть Землю</w:t>
      </w:r>
      <w:r w:rsidR="00F90B6D" w:rsidRPr="00E76CE1">
        <w:rPr>
          <w:rFonts w:ascii="Times New Roman" w:hAnsi="Times New Roman"/>
          <w:sz w:val="28"/>
          <w:szCs w:val="28"/>
        </w:rPr>
        <w:t xml:space="preserve">?  </w:t>
      </w:r>
    </w:p>
    <w:p w:rsidR="00F90B6D" w:rsidRPr="00F90B6D" w:rsidRDefault="00F90B6D" w:rsidP="00F90B6D">
      <w:pPr>
        <w:rPr>
          <w:sz w:val="28"/>
          <w:szCs w:val="28"/>
        </w:rPr>
      </w:pPr>
      <w:r w:rsidRPr="00F90B6D">
        <w:rPr>
          <w:sz w:val="28"/>
          <w:szCs w:val="28"/>
        </w:rPr>
        <w:t xml:space="preserve">Теоретик </w:t>
      </w:r>
      <w:r w:rsidRPr="00A53EAC">
        <w:rPr>
          <w:noProof/>
        </w:rPr>
        <w:drawing>
          <wp:inline distT="0" distB="0" distL="0" distR="0">
            <wp:extent cx="2552700" cy="914400"/>
            <wp:effectExtent l="19050" t="0" r="0" b="0"/>
            <wp:docPr id="3" name="Рисунок 12" descr="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png"/>
                    <pic:cNvPicPr>
                      <a:picLocks noChangeAspect="1" noChangeArrowheads="1"/>
                    </pic:cNvPicPr>
                  </pic:nvPicPr>
                  <pic:blipFill>
                    <a:blip r:embed="rId7"/>
                    <a:srcRect/>
                    <a:stretch>
                      <a:fillRect/>
                    </a:stretch>
                  </pic:blipFill>
                  <pic:spPr bwMode="auto">
                    <a:xfrm>
                      <a:off x="0" y="0"/>
                      <a:ext cx="2552700" cy="914400"/>
                    </a:xfrm>
                    <a:prstGeom prst="rect">
                      <a:avLst/>
                    </a:prstGeom>
                    <a:noFill/>
                    <a:ln w="9525">
                      <a:noFill/>
                      <a:miter lim="800000"/>
                      <a:headEnd/>
                      <a:tailEnd/>
                    </a:ln>
                  </pic:spPr>
                </pic:pic>
              </a:graphicData>
            </a:graphic>
          </wp:inline>
        </w:drawing>
      </w:r>
      <w:r w:rsidRPr="00F90B6D">
        <w:rPr>
          <w:sz w:val="28"/>
          <w:szCs w:val="28"/>
        </w:rPr>
        <w:t xml:space="preserve"> Расчеты показывают </w:t>
      </w:r>
      <w:r w:rsidR="00E76CE1">
        <w:rPr>
          <w:sz w:val="28"/>
          <w:szCs w:val="28"/>
        </w:rPr>
        <w:t>– н</w:t>
      </w:r>
      <w:r w:rsidRPr="00F90B6D">
        <w:rPr>
          <w:sz w:val="28"/>
          <w:szCs w:val="28"/>
        </w:rPr>
        <w:t>ельзя</w:t>
      </w:r>
      <w:r w:rsidR="00E76CE1">
        <w:rPr>
          <w:sz w:val="28"/>
          <w:szCs w:val="28"/>
        </w:rPr>
        <w:t>.</w:t>
      </w:r>
    </w:p>
    <w:p w:rsidR="00E76CE1" w:rsidRPr="00AF24A4" w:rsidRDefault="00E76CE1" w:rsidP="00E76CE1">
      <w:pPr>
        <w:pStyle w:val="a3"/>
        <w:numPr>
          <w:ilvl w:val="1"/>
          <w:numId w:val="2"/>
        </w:numPr>
        <w:rPr>
          <w:rFonts w:ascii="Times New Roman" w:hAnsi="Times New Roman"/>
          <w:color w:val="301C01"/>
          <w:sz w:val="28"/>
          <w:szCs w:val="28"/>
        </w:rPr>
      </w:pPr>
      <w:r w:rsidRPr="00AF24A4">
        <w:rPr>
          <w:rFonts w:ascii="Times New Roman" w:hAnsi="Times New Roman"/>
          <w:color w:val="FF3300"/>
          <w:sz w:val="28"/>
          <w:szCs w:val="28"/>
        </w:rPr>
        <w:lastRenderedPageBreak/>
        <w:t>Теоретик: Блок </w:t>
      </w:r>
      <w:r w:rsidRPr="00AF24A4">
        <w:rPr>
          <w:rFonts w:ascii="Times New Roman" w:hAnsi="Times New Roman"/>
          <w:color w:val="301C01"/>
          <w:sz w:val="28"/>
          <w:szCs w:val="28"/>
        </w:rPr>
        <w:t xml:space="preserve">- это колесо с желобом по окружности для каната или цепи, ось которого жестко прикреплена к стене или потолочной балке.  </w:t>
      </w:r>
    </w:p>
    <w:p w:rsidR="00E76CE1" w:rsidRPr="00AF24A4" w:rsidRDefault="00E76CE1" w:rsidP="00E76CE1">
      <w:pPr>
        <w:rPr>
          <w:color w:val="301C01"/>
          <w:sz w:val="28"/>
          <w:szCs w:val="28"/>
        </w:rPr>
      </w:pPr>
      <w:r w:rsidRPr="00AF24A4">
        <w:rPr>
          <w:color w:val="301C01"/>
          <w:sz w:val="28"/>
          <w:szCs w:val="28"/>
        </w:rPr>
        <w:t xml:space="preserve">Историк: Презентация </w:t>
      </w:r>
      <w:proofErr w:type="gramStart"/>
      <w:r w:rsidRPr="00AF24A4">
        <w:rPr>
          <w:color w:val="301C01"/>
          <w:sz w:val="28"/>
          <w:szCs w:val="28"/>
        </w:rPr>
        <w:t>–с</w:t>
      </w:r>
      <w:proofErr w:type="gramEnd"/>
      <w:r w:rsidRPr="00AF24A4">
        <w:rPr>
          <w:color w:val="301C01"/>
          <w:sz w:val="28"/>
          <w:szCs w:val="28"/>
        </w:rPr>
        <w:t>лайд №4</w:t>
      </w:r>
      <w:r w:rsidR="00A04321" w:rsidRPr="00AF24A4">
        <w:rPr>
          <w:color w:val="301C01"/>
          <w:sz w:val="28"/>
          <w:szCs w:val="28"/>
        </w:rPr>
        <w:t>, 5</w:t>
      </w:r>
    </w:p>
    <w:p w:rsidR="00E76CE1" w:rsidRPr="00AE7460" w:rsidRDefault="00E76CE1" w:rsidP="00E76CE1">
      <w:r w:rsidRPr="00AE7460">
        <w:rPr>
          <w:noProof/>
          <w:color w:val="301C01"/>
        </w:rPr>
        <w:drawing>
          <wp:inline distT="0" distB="0" distL="0" distR="0">
            <wp:extent cx="3429000" cy="1971675"/>
            <wp:effectExtent l="19050" t="0" r="0" b="0"/>
            <wp:docPr id="30" name="Рисунок 30" descr="http://class-fizika.narod.ru/7_class/7_blok/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class-fizika.narod.ru/7_class/7_blok/22.jpg"/>
                    <pic:cNvPicPr>
                      <a:picLocks noChangeAspect="1" noChangeArrowheads="1"/>
                    </pic:cNvPicPr>
                  </pic:nvPicPr>
                  <pic:blipFill>
                    <a:blip r:embed="rId10"/>
                    <a:srcRect/>
                    <a:stretch>
                      <a:fillRect/>
                    </a:stretch>
                  </pic:blipFill>
                  <pic:spPr bwMode="auto">
                    <a:xfrm>
                      <a:off x="0" y="0"/>
                      <a:ext cx="3429000" cy="1971675"/>
                    </a:xfrm>
                    <a:prstGeom prst="rect">
                      <a:avLst/>
                    </a:prstGeom>
                    <a:noFill/>
                    <a:ln w="9525">
                      <a:noFill/>
                      <a:miter lim="800000"/>
                      <a:headEnd/>
                      <a:tailEnd/>
                    </a:ln>
                  </pic:spPr>
                </pic:pic>
              </a:graphicData>
            </a:graphic>
          </wp:inline>
        </w:drawing>
      </w:r>
    </w:p>
    <w:p w:rsidR="00E76CE1" w:rsidRPr="00AF24A4" w:rsidRDefault="00E76CE1" w:rsidP="00E76CE1">
      <w:pPr>
        <w:shd w:val="clear" w:color="auto" w:fill="FFFFFF"/>
        <w:ind w:firstLine="300"/>
        <w:jc w:val="center"/>
        <w:rPr>
          <w:color w:val="301C01"/>
          <w:sz w:val="28"/>
          <w:szCs w:val="28"/>
        </w:rPr>
      </w:pPr>
      <w:r w:rsidRPr="00AF24A4">
        <w:rPr>
          <w:color w:val="301C01"/>
          <w:sz w:val="28"/>
          <w:szCs w:val="28"/>
        </w:rPr>
        <w:t xml:space="preserve">Архимед изучил механические свойства подвижного блока и применил его на практике. По свидетельству </w:t>
      </w:r>
      <w:proofErr w:type="spellStart"/>
      <w:r w:rsidRPr="00AF24A4">
        <w:rPr>
          <w:color w:val="301C01"/>
          <w:sz w:val="28"/>
          <w:szCs w:val="28"/>
        </w:rPr>
        <w:t>Афинея</w:t>
      </w:r>
      <w:proofErr w:type="spellEnd"/>
      <w:r w:rsidRPr="00AF24A4">
        <w:rPr>
          <w:color w:val="301C01"/>
          <w:sz w:val="28"/>
          <w:szCs w:val="28"/>
        </w:rPr>
        <w:t xml:space="preserve">, "для спуска на воду исполинского корабля, построенного </w:t>
      </w:r>
      <w:proofErr w:type="spellStart"/>
      <w:r w:rsidRPr="00AF24A4">
        <w:rPr>
          <w:color w:val="301C01"/>
          <w:sz w:val="28"/>
          <w:szCs w:val="28"/>
        </w:rPr>
        <w:t>сиракузским</w:t>
      </w:r>
      <w:proofErr w:type="spellEnd"/>
      <w:r w:rsidRPr="00AF24A4">
        <w:rPr>
          <w:color w:val="301C01"/>
          <w:sz w:val="28"/>
          <w:szCs w:val="28"/>
        </w:rPr>
        <w:t xml:space="preserve"> тираном </w:t>
      </w:r>
      <w:proofErr w:type="spellStart"/>
      <w:r w:rsidRPr="00AF24A4">
        <w:rPr>
          <w:color w:val="301C01"/>
          <w:sz w:val="28"/>
          <w:szCs w:val="28"/>
        </w:rPr>
        <w:t>Гиероном</w:t>
      </w:r>
      <w:proofErr w:type="spellEnd"/>
      <w:r w:rsidRPr="00AF24A4">
        <w:rPr>
          <w:color w:val="301C01"/>
          <w:sz w:val="28"/>
          <w:szCs w:val="28"/>
        </w:rPr>
        <w:t>, придумывали много способов, но механик Архимед, применив простые механизмы, один сумел сдвинуть корабль с помощью немногих людей. Архимед придумал блок и посредством него спустил на воду громадный корабль".</w:t>
      </w:r>
    </w:p>
    <w:p w:rsidR="00E76CE1" w:rsidRPr="00AE7460" w:rsidRDefault="00E76CE1" w:rsidP="00E76CE1">
      <w:pPr>
        <w:shd w:val="clear" w:color="auto" w:fill="FFFFFF"/>
        <w:ind w:firstLine="300"/>
        <w:jc w:val="center"/>
        <w:rPr>
          <w:color w:val="301C01"/>
        </w:rPr>
      </w:pPr>
      <w:r w:rsidRPr="00AE7460">
        <w:rPr>
          <w:noProof/>
          <w:color w:val="301C01"/>
        </w:rPr>
        <w:drawing>
          <wp:inline distT="0" distB="0" distL="0" distR="0">
            <wp:extent cx="3429000" cy="1962150"/>
            <wp:effectExtent l="19050" t="0" r="0" b="0"/>
            <wp:docPr id="4" name="Рисунок 32" descr="http://class-fizika.narod.ru/7_class/7_blok/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class-fizika.narod.ru/7_class/7_blok/24.jpg"/>
                    <pic:cNvPicPr>
                      <a:picLocks noChangeAspect="1" noChangeArrowheads="1"/>
                    </pic:cNvPicPr>
                  </pic:nvPicPr>
                  <pic:blipFill>
                    <a:blip r:embed="rId11"/>
                    <a:srcRect/>
                    <a:stretch>
                      <a:fillRect/>
                    </a:stretch>
                  </pic:blipFill>
                  <pic:spPr bwMode="auto">
                    <a:xfrm>
                      <a:off x="0" y="0"/>
                      <a:ext cx="3429000" cy="1962150"/>
                    </a:xfrm>
                    <a:prstGeom prst="rect">
                      <a:avLst/>
                    </a:prstGeom>
                    <a:noFill/>
                    <a:ln w="9525">
                      <a:noFill/>
                      <a:miter lim="800000"/>
                      <a:headEnd/>
                      <a:tailEnd/>
                    </a:ln>
                  </pic:spPr>
                </pic:pic>
              </a:graphicData>
            </a:graphic>
          </wp:inline>
        </w:drawing>
      </w:r>
    </w:p>
    <w:p w:rsidR="00E76CE1" w:rsidRPr="00AF24A4" w:rsidRDefault="00A04321" w:rsidP="00E76CE1">
      <w:pPr>
        <w:shd w:val="clear" w:color="auto" w:fill="FFFFFF"/>
        <w:ind w:firstLine="300"/>
        <w:jc w:val="center"/>
        <w:rPr>
          <w:color w:val="301C01"/>
          <w:sz w:val="28"/>
          <w:szCs w:val="28"/>
        </w:rPr>
      </w:pPr>
      <w:r>
        <w:rPr>
          <w:color w:val="FF3300"/>
        </w:rPr>
        <w:br/>
      </w:r>
      <w:r w:rsidRPr="00AF24A4">
        <w:rPr>
          <w:color w:val="FF3300"/>
          <w:sz w:val="28"/>
          <w:szCs w:val="28"/>
        </w:rPr>
        <w:t xml:space="preserve">Историк: </w:t>
      </w:r>
      <w:r w:rsidR="00E76CE1" w:rsidRPr="00AF24A4">
        <w:rPr>
          <w:color w:val="FF3300"/>
          <w:sz w:val="28"/>
          <w:szCs w:val="28"/>
        </w:rPr>
        <w:t>Подвижный и неподвижный блок</w:t>
      </w:r>
      <w:r w:rsidR="00E76CE1" w:rsidRPr="00AF24A4">
        <w:rPr>
          <w:color w:val="301C01"/>
          <w:sz w:val="28"/>
          <w:szCs w:val="28"/>
        </w:rPr>
        <w:t> - такие же древнейшие простые механизмы, как и рычаг. Уже в 212 г</w:t>
      </w:r>
      <w:proofErr w:type="gramStart"/>
      <w:r w:rsidR="00E76CE1" w:rsidRPr="00AF24A4">
        <w:rPr>
          <w:color w:val="301C01"/>
          <w:sz w:val="28"/>
          <w:szCs w:val="28"/>
        </w:rPr>
        <w:t>.д</w:t>
      </w:r>
      <w:proofErr w:type="gramEnd"/>
      <w:r w:rsidR="00E76CE1" w:rsidRPr="00AF24A4">
        <w:rPr>
          <w:color w:val="301C01"/>
          <w:sz w:val="28"/>
          <w:szCs w:val="28"/>
        </w:rPr>
        <w:t xml:space="preserve">о н.эры с помощью крюков и захватов, соединенных с блоками, </w:t>
      </w:r>
      <w:proofErr w:type="spellStart"/>
      <w:r w:rsidR="00E76CE1" w:rsidRPr="00AF24A4">
        <w:rPr>
          <w:color w:val="301C01"/>
          <w:sz w:val="28"/>
          <w:szCs w:val="28"/>
        </w:rPr>
        <w:t>сиракузцы</w:t>
      </w:r>
      <w:proofErr w:type="spellEnd"/>
      <w:r w:rsidR="00E76CE1" w:rsidRPr="00AF24A4">
        <w:rPr>
          <w:color w:val="301C01"/>
          <w:sz w:val="28"/>
          <w:szCs w:val="28"/>
        </w:rPr>
        <w:t xml:space="preserve"> захватывали у римлян средства осады. Сооружением военных машин и обороной города руководил Архимед.</w:t>
      </w:r>
    </w:p>
    <w:p w:rsidR="00E76CE1" w:rsidRPr="00AE7460" w:rsidRDefault="00E76CE1" w:rsidP="00E76CE1"/>
    <w:p w:rsidR="00E76CE1" w:rsidRDefault="00E76CE1" w:rsidP="00E76CE1">
      <w:r w:rsidRPr="00AE7460">
        <w:rPr>
          <w:noProof/>
        </w:rPr>
        <w:lastRenderedPageBreak/>
        <w:drawing>
          <wp:inline distT="0" distB="0" distL="0" distR="0">
            <wp:extent cx="1905000" cy="2219325"/>
            <wp:effectExtent l="19050" t="0" r="0" b="0"/>
            <wp:docPr id="29" name="Рисунок 29" descr="http://class-fizika.narod.ru/7_class/7_blok/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class-fizika.narod.ru/7_class/7_blok/21.jpg"/>
                    <pic:cNvPicPr>
                      <a:picLocks noChangeAspect="1" noChangeArrowheads="1"/>
                    </pic:cNvPicPr>
                  </pic:nvPicPr>
                  <pic:blipFill>
                    <a:blip r:embed="rId12"/>
                    <a:srcRect/>
                    <a:stretch>
                      <a:fillRect/>
                    </a:stretch>
                  </pic:blipFill>
                  <pic:spPr bwMode="auto">
                    <a:xfrm>
                      <a:off x="0" y="0"/>
                      <a:ext cx="1905000" cy="2219325"/>
                    </a:xfrm>
                    <a:prstGeom prst="rect">
                      <a:avLst/>
                    </a:prstGeom>
                    <a:noFill/>
                    <a:ln w="9525">
                      <a:noFill/>
                      <a:miter lim="800000"/>
                      <a:headEnd/>
                      <a:tailEnd/>
                    </a:ln>
                  </pic:spPr>
                </pic:pic>
              </a:graphicData>
            </a:graphic>
          </wp:inline>
        </w:drawing>
      </w:r>
    </w:p>
    <w:p w:rsidR="00AF24A4" w:rsidRPr="00AE7460" w:rsidRDefault="00AF24A4" w:rsidP="00E76CE1"/>
    <w:p w:rsidR="00E76CE1" w:rsidRPr="00AF24A4" w:rsidRDefault="00A04321" w:rsidP="00E76CE1">
      <w:pPr>
        <w:rPr>
          <w:color w:val="FF0000"/>
          <w:sz w:val="28"/>
          <w:szCs w:val="28"/>
        </w:rPr>
      </w:pPr>
      <w:proofErr w:type="spellStart"/>
      <w:r w:rsidRPr="00AF24A4">
        <w:rPr>
          <w:color w:val="FF0000"/>
          <w:sz w:val="28"/>
          <w:szCs w:val="28"/>
        </w:rPr>
        <w:t>Практик</w:t>
      </w:r>
      <w:proofErr w:type="gramStart"/>
      <w:r w:rsidRPr="00AF24A4">
        <w:rPr>
          <w:color w:val="FF0000"/>
          <w:sz w:val="28"/>
          <w:szCs w:val="28"/>
        </w:rPr>
        <w:t>:</w:t>
      </w:r>
      <w:r w:rsidR="00E76CE1" w:rsidRPr="00AF24A4">
        <w:rPr>
          <w:color w:val="FF0000"/>
          <w:sz w:val="28"/>
          <w:szCs w:val="28"/>
        </w:rPr>
        <w:t>А</w:t>
      </w:r>
      <w:proofErr w:type="spellEnd"/>
      <w:proofErr w:type="gramEnd"/>
      <w:r w:rsidR="00E76CE1" w:rsidRPr="00AF24A4">
        <w:rPr>
          <w:color w:val="FF0000"/>
          <w:sz w:val="28"/>
          <w:szCs w:val="28"/>
        </w:rPr>
        <w:t xml:space="preserve"> можно ли с помощью блока поднять Землю?   А если взять много блоков?</w:t>
      </w:r>
    </w:p>
    <w:p w:rsidR="00E76CE1" w:rsidRPr="00AF24A4" w:rsidRDefault="00E76CE1" w:rsidP="00E76CE1">
      <w:pPr>
        <w:rPr>
          <w:color w:val="000000"/>
          <w:sz w:val="28"/>
          <w:szCs w:val="28"/>
          <w:shd w:val="clear" w:color="auto" w:fill="FFFFFF"/>
        </w:rPr>
      </w:pPr>
      <w:r w:rsidRPr="00AF24A4">
        <w:rPr>
          <w:noProof/>
          <w:sz w:val="28"/>
          <w:szCs w:val="28"/>
        </w:rPr>
        <w:drawing>
          <wp:inline distT="0" distB="0" distL="0" distR="0">
            <wp:extent cx="1104900" cy="1685925"/>
            <wp:effectExtent l="19050" t="0" r="0" b="0"/>
            <wp:docPr id="26" name="Рисунок 26" descr="Полиспа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лиспаст"/>
                    <pic:cNvPicPr>
                      <a:picLocks noChangeAspect="1" noChangeArrowheads="1"/>
                    </pic:cNvPicPr>
                  </pic:nvPicPr>
                  <pic:blipFill>
                    <a:blip r:embed="rId13"/>
                    <a:srcRect/>
                    <a:stretch>
                      <a:fillRect/>
                    </a:stretch>
                  </pic:blipFill>
                  <pic:spPr bwMode="auto">
                    <a:xfrm>
                      <a:off x="0" y="0"/>
                      <a:ext cx="1104900" cy="1685925"/>
                    </a:xfrm>
                    <a:prstGeom prst="rect">
                      <a:avLst/>
                    </a:prstGeom>
                    <a:noFill/>
                    <a:ln w="9525">
                      <a:noFill/>
                      <a:miter lim="800000"/>
                      <a:headEnd/>
                      <a:tailEnd/>
                    </a:ln>
                  </pic:spPr>
                </pic:pic>
              </a:graphicData>
            </a:graphic>
          </wp:inline>
        </w:drawing>
      </w:r>
    </w:p>
    <w:p w:rsidR="00E76CE1" w:rsidRPr="00913EF9" w:rsidRDefault="00D3767B" w:rsidP="00E76CE1">
      <w:pPr>
        <w:rPr>
          <w:sz w:val="28"/>
          <w:szCs w:val="28"/>
        </w:rPr>
      </w:pPr>
      <w:proofErr w:type="spellStart"/>
      <w:r w:rsidRPr="00D3767B">
        <w:rPr>
          <w:b/>
          <w:color w:val="000000"/>
          <w:shd w:val="clear" w:color="auto" w:fill="FFFFFF"/>
        </w:rPr>
        <w:t>Теоретик</w:t>
      </w:r>
      <w:proofErr w:type="gramStart"/>
      <w:r w:rsidRPr="00D3767B">
        <w:rPr>
          <w:b/>
          <w:color w:val="000000"/>
          <w:shd w:val="clear" w:color="auto" w:fill="FFFFFF"/>
        </w:rPr>
        <w:t>:</w:t>
      </w:r>
      <w:r w:rsidR="00E76CE1" w:rsidRPr="00AF24A4">
        <w:rPr>
          <w:color w:val="000000"/>
          <w:sz w:val="28"/>
          <w:szCs w:val="28"/>
          <w:shd w:val="clear" w:color="auto" w:fill="FFFFFF"/>
        </w:rPr>
        <w:t>П</w:t>
      </w:r>
      <w:proofErr w:type="gramEnd"/>
      <w:r w:rsidR="00E76CE1" w:rsidRPr="00AF24A4">
        <w:rPr>
          <w:color w:val="000000"/>
          <w:sz w:val="28"/>
          <w:szCs w:val="28"/>
          <w:shd w:val="clear" w:color="auto" w:fill="FFFFFF"/>
        </w:rPr>
        <w:t>рименение</w:t>
      </w:r>
      <w:proofErr w:type="spellEnd"/>
      <w:r w:rsidR="00E76CE1" w:rsidRPr="00AF24A4">
        <w:rPr>
          <w:color w:val="000000"/>
          <w:sz w:val="28"/>
          <w:szCs w:val="28"/>
          <w:shd w:val="clear" w:color="auto" w:fill="FFFFFF"/>
        </w:rPr>
        <w:t xml:space="preserve"> полиспаста дает возможность поднимать или перемещать груз, значительно превосходящий по своему </w:t>
      </w:r>
      <w:r w:rsidR="00E76CE1" w:rsidRPr="00913EF9">
        <w:rPr>
          <w:color w:val="000000"/>
          <w:sz w:val="28"/>
          <w:szCs w:val="28"/>
          <w:shd w:val="clear" w:color="auto" w:fill="FFFFFF"/>
        </w:rPr>
        <w:t xml:space="preserve">весу </w:t>
      </w:r>
      <w:r w:rsidR="00E76CE1" w:rsidRPr="00913EF9">
        <w:rPr>
          <w:sz w:val="28"/>
          <w:szCs w:val="28"/>
          <w:shd w:val="clear" w:color="auto" w:fill="FFFFFF"/>
        </w:rPr>
        <w:t>грузоподъёмность тягового</w:t>
      </w:r>
      <w:r w:rsidR="00E76CE1" w:rsidRPr="00913EF9">
        <w:rPr>
          <w:color w:val="000000"/>
          <w:sz w:val="28"/>
          <w:szCs w:val="28"/>
          <w:shd w:val="clear" w:color="auto" w:fill="FFFFFF"/>
        </w:rPr>
        <w:t xml:space="preserve"> механизма</w:t>
      </w:r>
      <w:r w:rsidR="0027086D" w:rsidRPr="00913EF9">
        <w:rPr>
          <w:color w:val="000000"/>
          <w:sz w:val="28"/>
          <w:szCs w:val="28"/>
          <w:shd w:val="clear" w:color="auto" w:fill="FFFFFF"/>
        </w:rPr>
        <w:t>,  так как каждый подвижный блок дает выигрыш в силе в 2 раза.    Да и закрепить данное устройство разве только на Луне</w:t>
      </w:r>
    </w:p>
    <w:p w:rsidR="00E76CE1" w:rsidRPr="00AF24A4" w:rsidRDefault="0027086D" w:rsidP="00E76CE1">
      <w:pPr>
        <w:rPr>
          <w:sz w:val="28"/>
          <w:szCs w:val="28"/>
        </w:rPr>
      </w:pPr>
      <w:r w:rsidRPr="00AF24A4">
        <w:rPr>
          <w:sz w:val="28"/>
          <w:szCs w:val="28"/>
        </w:rPr>
        <w:t>Данный простой механизм в</w:t>
      </w:r>
      <w:r w:rsidR="00E76CE1" w:rsidRPr="00AF24A4">
        <w:rPr>
          <w:sz w:val="28"/>
          <w:szCs w:val="28"/>
        </w:rPr>
        <w:t>ыигрыш</w:t>
      </w:r>
      <w:r w:rsidRPr="00AF24A4">
        <w:rPr>
          <w:sz w:val="28"/>
          <w:szCs w:val="28"/>
        </w:rPr>
        <w:t>а</w:t>
      </w:r>
      <w:r w:rsidR="002F1CE5">
        <w:rPr>
          <w:sz w:val="28"/>
          <w:szCs w:val="28"/>
        </w:rPr>
        <w:t xml:space="preserve"> </w:t>
      </w:r>
      <w:r w:rsidRPr="00AF24A4">
        <w:rPr>
          <w:sz w:val="28"/>
          <w:szCs w:val="28"/>
        </w:rPr>
        <w:t xml:space="preserve">в работе не дает, </w:t>
      </w:r>
      <w:r w:rsidR="00E76CE1" w:rsidRPr="00AF24A4">
        <w:rPr>
          <w:sz w:val="28"/>
          <w:szCs w:val="28"/>
        </w:rPr>
        <w:t>если выигрываем в силе, то проигрываем в расстоянии во столько же раз.</w:t>
      </w:r>
    </w:p>
    <w:p w:rsidR="00A04321" w:rsidRPr="00AE7460" w:rsidRDefault="00A04321" w:rsidP="00E76CE1"/>
    <w:p w:rsidR="00A04321" w:rsidRPr="00AF24A4" w:rsidRDefault="00A04321" w:rsidP="00A04321">
      <w:pPr>
        <w:rPr>
          <w:sz w:val="28"/>
          <w:szCs w:val="28"/>
        </w:rPr>
      </w:pPr>
      <w:r w:rsidRPr="00AE7460">
        <w:rPr>
          <w:color w:val="C00000"/>
        </w:rPr>
        <w:t>Группа №3</w:t>
      </w:r>
      <w:r w:rsidRPr="00AF24A4">
        <w:rPr>
          <w:sz w:val="28"/>
          <w:szCs w:val="28"/>
        </w:rPr>
        <w:t>Наклонная плоскость.</w:t>
      </w:r>
    </w:p>
    <w:p w:rsidR="00A04321" w:rsidRPr="00AF24A4" w:rsidRDefault="00A04321" w:rsidP="00A04321">
      <w:pPr>
        <w:rPr>
          <w:sz w:val="28"/>
          <w:szCs w:val="28"/>
        </w:rPr>
      </w:pPr>
      <w:r w:rsidRPr="00AF24A4">
        <w:rPr>
          <w:sz w:val="28"/>
          <w:szCs w:val="28"/>
        </w:rPr>
        <w:t>Практик:  Показ наклонной плоскости и демонстрация её использования</w:t>
      </w:r>
    </w:p>
    <w:p w:rsidR="00A04321" w:rsidRPr="00AF24A4" w:rsidRDefault="00A04321" w:rsidP="00A04321">
      <w:pPr>
        <w:shd w:val="clear" w:color="auto" w:fill="FFFFFF"/>
        <w:rPr>
          <w:b/>
          <w:bCs/>
          <w:color w:val="4E4E3F"/>
          <w:sz w:val="28"/>
          <w:szCs w:val="28"/>
        </w:rPr>
      </w:pPr>
      <w:r w:rsidRPr="00AF24A4">
        <w:rPr>
          <w:b/>
          <w:bCs/>
          <w:color w:val="76A900"/>
          <w:sz w:val="28"/>
          <w:szCs w:val="28"/>
        </w:rPr>
        <w:t>Теоретик: Наклонная плоскость</w:t>
      </w:r>
      <w:r w:rsidRPr="00AF24A4">
        <w:rPr>
          <w:b/>
          <w:bCs/>
          <w:color w:val="4E4E3F"/>
          <w:sz w:val="28"/>
          <w:szCs w:val="28"/>
        </w:rPr>
        <w:t> является простым механизмом, который используют для того, чтобы сэкономить силу при вертикальном перемещении различных грузов.</w:t>
      </w:r>
    </w:p>
    <w:p w:rsidR="00A04321" w:rsidRPr="00AF24A4" w:rsidRDefault="00A04321" w:rsidP="00A04321">
      <w:pPr>
        <w:shd w:val="clear" w:color="auto" w:fill="FFFFFF"/>
        <w:rPr>
          <w:color w:val="4E4E3F"/>
          <w:sz w:val="28"/>
          <w:szCs w:val="28"/>
        </w:rPr>
      </w:pPr>
      <w:r w:rsidRPr="00AF24A4">
        <w:rPr>
          <w:color w:val="4E4E3F"/>
          <w:sz w:val="28"/>
          <w:szCs w:val="28"/>
        </w:rPr>
        <w:t>Практик: Наклонную плоскость используют, чтобы затащить или закатить тяжёлый груз наверх, поскольку так легче преодолеть силу притяжения Земли, чем поднимая груз вертикально вверх.</w:t>
      </w:r>
    </w:p>
    <w:p w:rsidR="00A04321" w:rsidRPr="00AE7460" w:rsidRDefault="00A04321" w:rsidP="00A04321">
      <w:pPr>
        <w:shd w:val="clear" w:color="auto" w:fill="FFFFFF"/>
        <w:rPr>
          <w:color w:val="4E4E3F"/>
        </w:rPr>
      </w:pPr>
      <w:r w:rsidRPr="00AE7460">
        <w:rPr>
          <w:color w:val="4E4E3F"/>
        </w:rPr>
        <w:t> </w:t>
      </w:r>
    </w:p>
    <w:p w:rsidR="00A04321" w:rsidRPr="00AE7460" w:rsidRDefault="00A04321" w:rsidP="00A04321">
      <w:pPr>
        <w:shd w:val="clear" w:color="auto" w:fill="FFFFFF"/>
        <w:rPr>
          <w:color w:val="4E4E3F"/>
        </w:rPr>
      </w:pPr>
      <w:r w:rsidRPr="00AE7460">
        <w:rPr>
          <w:noProof/>
          <w:color w:val="4E4E3F"/>
        </w:rPr>
        <w:drawing>
          <wp:inline distT="0" distB="0" distL="0" distR="0">
            <wp:extent cx="2581275" cy="1192727"/>
            <wp:effectExtent l="19050" t="0" r="9525" b="0"/>
            <wp:docPr id="9" name="Рисунок 3" descr="slīpā-plakne-spēka-ietaupīju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īpā-plakne-spēka-ietaupījums.png"/>
                    <pic:cNvPicPr>
                      <a:picLocks noChangeAspect="1" noChangeArrowheads="1"/>
                    </pic:cNvPicPr>
                  </pic:nvPicPr>
                  <pic:blipFill>
                    <a:blip r:embed="rId14"/>
                    <a:srcRect/>
                    <a:stretch>
                      <a:fillRect/>
                    </a:stretch>
                  </pic:blipFill>
                  <pic:spPr bwMode="auto">
                    <a:xfrm>
                      <a:off x="0" y="0"/>
                      <a:ext cx="2581275" cy="1192727"/>
                    </a:xfrm>
                    <a:prstGeom prst="rect">
                      <a:avLst/>
                    </a:prstGeom>
                    <a:noFill/>
                    <a:ln w="9525">
                      <a:noFill/>
                      <a:miter lim="800000"/>
                      <a:headEnd/>
                      <a:tailEnd/>
                    </a:ln>
                  </pic:spPr>
                </pic:pic>
              </a:graphicData>
            </a:graphic>
          </wp:inline>
        </w:drawing>
      </w:r>
    </w:p>
    <w:p w:rsidR="00A04321" w:rsidRPr="00AE7460" w:rsidRDefault="00A04321" w:rsidP="00A04321">
      <w:pPr>
        <w:shd w:val="clear" w:color="auto" w:fill="FFFFFF"/>
        <w:rPr>
          <w:color w:val="4E4E3F"/>
        </w:rPr>
      </w:pPr>
      <w:r w:rsidRPr="00AE7460">
        <w:rPr>
          <w:color w:val="4E4E3F"/>
        </w:rPr>
        <w:lastRenderedPageBreak/>
        <w:t> </w:t>
      </w:r>
    </w:p>
    <w:p w:rsidR="00A04321" w:rsidRPr="00AF24A4" w:rsidRDefault="00A04321" w:rsidP="00A04321">
      <w:pPr>
        <w:shd w:val="clear" w:color="auto" w:fill="FFFFFF"/>
        <w:rPr>
          <w:color w:val="4E4E3F"/>
          <w:sz w:val="28"/>
          <w:szCs w:val="28"/>
        </w:rPr>
      </w:pPr>
      <w:r w:rsidRPr="00AF24A4">
        <w:rPr>
          <w:color w:val="4E4E3F"/>
          <w:sz w:val="28"/>
          <w:szCs w:val="28"/>
        </w:rPr>
        <w:t>Теоретик: Чем большим является отношение длины наклонной плоскости к её высоте, тем больше экономия в силе. Если длина  наклонной плоскости </w:t>
      </w:r>
      <w:r w:rsidRPr="00AF24A4">
        <w:rPr>
          <w:color w:val="76A900"/>
          <w:sz w:val="28"/>
          <w:szCs w:val="28"/>
        </w:rPr>
        <w:t>l</w:t>
      </w:r>
      <w:r w:rsidRPr="00AF24A4">
        <w:rPr>
          <w:color w:val="4E4E3F"/>
          <w:sz w:val="28"/>
          <w:szCs w:val="28"/>
        </w:rPr>
        <w:t> и высота </w:t>
      </w:r>
      <w:r w:rsidRPr="00AF24A4">
        <w:rPr>
          <w:color w:val="76A900"/>
          <w:sz w:val="28"/>
          <w:szCs w:val="28"/>
        </w:rPr>
        <w:t>h</w:t>
      </w:r>
      <w:r w:rsidRPr="00AF24A4">
        <w:rPr>
          <w:color w:val="4E4E3F"/>
          <w:sz w:val="28"/>
          <w:szCs w:val="28"/>
        </w:rPr>
        <w:t>, тогда экономия в силе будет составлять </w:t>
      </w:r>
      <w:r w:rsidRPr="00AF24A4">
        <w:rPr>
          <w:color w:val="76A900"/>
          <w:sz w:val="28"/>
          <w:szCs w:val="28"/>
        </w:rPr>
        <w:t>n=</w:t>
      </w:r>
      <w:proofErr w:type="spellStart"/>
      <w:r w:rsidRPr="00AF24A4">
        <w:rPr>
          <w:color w:val="76A900"/>
          <w:sz w:val="28"/>
          <w:szCs w:val="28"/>
        </w:rPr>
        <w:t>lh</w:t>
      </w:r>
      <w:proofErr w:type="spellEnd"/>
      <w:r w:rsidRPr="00AF24A4">
        <w:rPr>
          <w:color w:val="4E4E3F"/>
          <w:sz w:val="28"/>
          <w:szCs w:val="28"/>
        </w:rPr>
        <w:t> раз.</w:t>
      </w:r>
    </w:p>
    <w:p w:rsidR="00A04321" w:rsidRPr="00AE7460" w:rsidRDefault="00A04321" w:rsidP="00A04321">
      <w:pPr>
        <w:shd w:val="clear" w:color="auto" w:fill="FFFFFF"/>
        <w:rPr>
          <w:b/>
          <w:bCs/>
          <w:color w:val="4E4E3F"/>
        </w:rPr>
      </w:pPr>
      <w:r w:rsidRPr="00AE7460">
        <w:rPr>
          <w:noProof/>
        </w:rPr>
        <w:drawing>
          <wp:inline distT="0" distB="0" distL="0" distR="0">
            <wp:extent cx="2266950" cy="2286000"/>
            <wp:effectExtent l="19050" t="0" r="0" b="0"/>
            <wp:docPr id="7" name="Рисунок 5" descr="вин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инт.jpg"/>
                    <pic:cNvPicPr>
                      <a:picLocks noChangeAspect="1" noChangeArrowheads="1"/>
                    </pic:cNvPicPr>
                  </pic:nvPicPr>
                  <pic:blipFill>
                    <a:blip r:embed="rId15"/>
                    <a:srcRect/>
                    <a:stretch>
                      <a:fillRect/>
                    </a:stretch>
                  </pic:blipFill>
                  <pic:spPr bwMode="auto">
                    <a:xfrm>
                      <a:off x="0" y="0"/>
                      <a:ext cx="2266950" cy="2286000"/>
                    </a:xfrm>
                    <a:prstGeom prst="rect">
                      <a:avLst/>
                    </a:prstGeom>
                    <a:noFill/>
                    <a:ln w="9525">
                      <a:noFill/>
                      <a:miter lim="800000"/>
                      <a:headEnd/>
                      <a:tailEnd/>
                    </a:ln>
                  </pic:spPr>
                </pic:pic>
              </a:graphicData>
            </a:graphic>
          </wp:inline>
        </w:drawing>
      </w:r>
    </w:p>
    <w:p w:rsidR="00A04321" w:rsidRPr="00AF24A4" w:rsidRDefault="00A04321" w:rsidP="00A04321">
      <w:pPr>
        <w:shd w:val="clear" w:color="auto" w:fill="FFFFFF"/>
        <w:rPr>
          <w:color w:val="4E4E3F"/>
          <w:sz w:val="28"/>
          <w:szCs w:val="28"/>
        </w:rPr>
      </w:pPr>
      <w:r w:rsidRPr="00AF24A4">
        <w:rPr>
          <w:b/>
          <w:bCs/>
          <w:color w:val="4E4E3F"/>
          <w:sz w:val="28"/>
          <w:szCs w:val="28"/>
        </w:rPr>
        <w:t>Винт</w:t>
      </w:r>
      <w:r w:rsidRPr="00AF24A4">
        <w:rPr>
          <w:color w:val="4E4E3F"/>
          <w:sz w:val="28"/>
          <w:szCs w:val="28"/>
        </w:rPr>
        <w:t> является разновидностью наклонной плоскости.</w:t>
      </w:r>
    </w:p>
    <w:p w:rsidR="00A04321" w:rsidRPr="00AF24A4" w:rsidRDefault="00A04321" w:rsidP="00A04321">
      <w:pPr>
        <w:shd w:val="clear" w:color="auto" w:fill="FFFFFF"/>
        <w:rPr>
          <w:color w:val="4E4E3F"/>
          <w:sz w:val="28"/>
          <w:szCs w:val="28"/>
        </w:rPr>
      </w:pPr>
      <w:r w:rsidRPr="00AF24A4">
        <w:rPr>
          <w:color w:val="4E4E3F"/>
          <w:sz w:val="28"/>
          <w:szCs w:val="28"/>
        </w:rPr>
        <w:t>Если вокруг цилиндрической поверхности винта создать винтовую нарезку, получим наклонную плоскость. Чем более пологой является образованная плоскость, тем мельче нарезка, и тем легче завинтить винт, например, в дерево.</w:t>
      </w:r>
    </w:p>
    <w:p w:rsidR="00A04321" w:rsidRPr="00AF24A4" w:rsidRDefault="00A04321" w:rsidP="00A04321">
      <w:pPr>
        <w:shd w:val="clear" w:color="auto" w:fill="FFFFFF"/>
        <w:rPr>
          <w:color w:val="4E4E3F"/>
          <w:sz w:val="28"/>
          <w:szCs w:val="28"/>
        </w:rPr>
      </w:pPr>
      <w:r w:rsidRPr="00AF24A4">
        <w:rPr>
          <w:color w:val="C00000"/>
          <w:sz w:val="28"/>
          <w:szCs w:val="28"/>
        </w:rPr>
        <w:t xml:space="preserve">Историк  </w:t>
      </w:r>
      <w:r w:rsidRPr="00AF24A4">
        <w:rPr>
          <w:color w:val="4E4E3F"/>
          <w:sz w:val="28"/>
          <w:szCs w:val="28"/>
        </w:rPr>
        <w:t>Презентация</w:t>
      </w:r>
      <w:r w:rsidR="00077249" w:rsidRPr="00AF24A4">
        <w:rPr>
          <w:color w:val="4E4E3F"/>
          <w:sz w:val="28"/>
          <w:szCs w:val="28"/>
        </w:rPr>
        <w:t xml:space="preserve"> слайд 6.7,8</w:t>
      </w:r>
    </w:p>
    <w:p w:rsidR="00A04321" w:rsidRPr="00AE7460" w:rsidRDefault="00A04321" w:rsidP="00A04321">
      <w:pPr>
        <w:shd w:val="clear" w:color="auto" w:fill="F7DCAC"/>
        <w:spacing w:after="375"/>
        <w:outlineLvl w:val="1"/>
      </w:pPr>
      <w:r w:rsidRPr="00AE7460">
        <w:rPr>
          <w:i/>
          <w:iCs/>
          <w:color w:val="6B3B00"/>
        </w:rPr>
        <w:t>Архимедов винт</w:t>
      </w:r>
    </w:p>
    <w:p w:rsidR="00A04321" w:rsidRPr="00AE7460" w:rsidRDefault="00A04321" w:rsidP="00A04321">
      <w:r w:rsidRPr="00AE7460">
        <w:rPr>
          <w:noProof/>
        </w:rPr>
        <w:drawing>
          <wp:inline distT="0" distB="0" distL="0" distR="0">
            <wp:extent cx="2676525" cy="1781175"/>
            <wp:effectExtent l="19050" t="0" r="9525" b="0"/>
            <wp:docPr id="5" name="Рисунок 1" descr="http://www.worldofnature.ru/images/library/photo_6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orldofnature.ru/images/library/photo_626.jpg"/>
                    <pic:cNvPicPr>
                      <a:picLocks noChangeAspect="1" noChangeArrowheads="1"/>
                    </pic:cNvPicPr>
                  </pic:nvPicPr>
                  <pic:blipFill>
                    <a:blip r:embed="rId16"/>
                    <a:srcRect/>
                    <a:stretch>
                      <a:fillRect/>
                    </a:stretch>
                  </pic:blipFill>
                  <pic:spPr bwMode="auto">
                    <a:xfrm>
                      <a:off x="0" y="0"/>
                      <a:ext cx="2676525" cy="1781175"/>
                    </a:xfrm>
                    <a:prstGeom prst="rect">
                      <a:avLst/>
                    </a:prstGeom>
                    <a:noFill/>
                    <a:ln w="9525">
                      <a:noFill/>
                      <a:miter lim="800000"/>
                      <a:headEnd/>
                      <a:tailEnd/>
                    </a:ln>
                  </pic:spPr>
                </pic:pic>
              </a:graphicData>
            </a:graphic>
          </wp:inline>
        </w:drawing>
      </w:r>
    </w:p>
    <w:p w:rsidR="00A04321" w:rsidRPr="00AE7460" w:rsidRDefault="00077249" w:rsidP="00A04321">
      <w:pPr>
        <w:shd w:val="clear" w:color="auto" w:fill="F7DCAC"/>
        <w:rPr>
          <w:color w:val="6B3B00"/>
        </w:rPr>
      </w:pPr>
      <w:r>
        <w:rPr>
          <w:color w:val="6B3B00"/>
        </w:rPr>
        <w:t xml:space="preserve">Теоретик: </w:t>
      </w:r>
      <w:r w:rsidR="00A04321" w:rsidRPr="00AE7460">
        <w:rPr>
          <w:color w:val="6B3B00"/>
        </w:rPr>
        <w:t>По-латыни его называют «архимедова улитка». И впрямь, его форма напоминает спираль улиточного домика.</w:t>
      </w:r>
    </w:p>
    <w:p w:rsidR="00A04321" w:rsidRPr="00AE7460" w:rsidRDefault="00A04321" w:rsidP="00A04321">
      <w:pPr>
        <w:shd w:val="clear" w:color="auto" w:fill="F7DCAC"/>
        <w:outlineLvl w:val="2"/>
        <w:rPr>
          <w:b/>
          <w:bCs/>
          <w:color w:val="117BA2"/>
        </w:rPr>
      </w:pPr>
      <w:r w:rsidRPr="00AE7460">
        <w:rPr>
          <w:b/>
          <w:bCs/>
          <w:color w:val="117BA2"/>
        </w:rPr>
        <w:t>Устройство</w:t>
      </w:r>
    </w:p>
    <w:p w:rsidR="00A04321" w:rsidRPr="00AE7460" w:rsidRDefault="00A04321" w:rsidP="00A04321">
      <w:pPr>
        <w:shd w:val="clear" w:color="auto" w:fill="F7DCAC"/>
        <w:rPr>
          <w:color w:val="6B3B00"/>
        </w:rPr>
      </w:pPr>
      <w:r w:rsidRPr="00AE7460">
        <w:rPr>
          <w:color w:val="6B3B00"/>
        </w:rPr>
        <w:t>Рассказывают, что Архимед в бытность свою в египетском городе Александрия соорудил там простой винтовой насос для подъема воды из лежащего в низине водоема в ирригационный канал.</w:t>
      </w:r>
    </w:p>
    <w:p w:rsidR="00A04321" w:rsidRPr="00AE7460" w:rsidRDefault="00A04321" w:rsidP="00A04321">
      <w:pPr>
        <w:shd w:val="clear" w:color="auto" w:fill="F7DCAC"/>
        <w:rPr>
          <w:color w:val="6B3B00"/>
        </w:rPr>
      </w:pPr>
      <w:r w:rsidRPr="00AE7460">
        <w:rPr>
          <w:color w:val="6B3B00"/>
        </w:rPr>
        <w:t>Изобретение состояло из просмоленного полого деревянного цилиндра, нижний конец которого погружен в водоем.</w:t>
      </w:r>
    </w:p>
    <w:p w:rsidR="00A04321" w:rsidRPr="00AE7460" w:rsidRDefault="00A04321" w:rsidP="00A04321">
      <w:pPr>
        <w:shd w:val="clear" w:color="auto" w:fill="F7DCAC"/>
        <w:rPr>
          <w:color w:val="6B3B00"/>
        </w:rPr>
      </w:pPr>
      <w:r w:rsidRPr="00AE7460">
        <w:rPr>
          <w:color w:val="6B3B00"/>
        </w:rPr>
        <w:t>Внутрь цилиндра вставлялась также деревянная, точно подогнанная по размеру незакрепленная «улитка». Ее вращали с помощью рукоятки или педали, и вода, попадающая в цилиндр снизу, поднималась от этого вращения вверх. В зависимости от длины цилиндра, материала, из которого он изготовлен, угла наклона и шага винта подъем может осуществляться на различную высоту.</w:t>
      </w:r>
    </w:p>
    <w:p w:rsidR="00A04321" w:rsidRPr="00AE7460" w:rsidRDefault="00A04321" w:rsidP="00A04321">
      <w:pPr>
        <w:shd w:val="clear" w:color="auto" w:fill="F7DCAC"/>
        <w:rPr>
          <w:color w:val="6B3B00"/>
        </w:rPr>
      </w:pPr>
      <w:r w:rsidRPr="00AE7460">
        <w:rPr>
          <w:color w:val="6B3B00"/>
        </w:rPr>
        <w:t>На сегодняшний день вполне преодолим перепад уровня в несколько метров. Если же соединить последовательно несколько винтов, то возможности еще возрастут.</w:t>
      </w:r>
    </w:p>
    <w:p w:rsidR="00A04321" w:rsidRPr="00AE7460" w:rsidRDefault="00077249" w:rsidP="00A04321">
      <w:pPr>
        <w:shd w:val="clear" w:color="auto" w:fill="F7DCAC"/>
        <w:outlineLvl w:val="2"/>
        <w:rPr>
          <w:b/>
          <w:bCs/>
          <w:color w:val="117BA2"/>
        </w:rPr>
      </w:pPr>
      <w:r>
        <w:rPr>
          <w:b/>
          <w:bCs/>
          <w:color w:val="117BA2"/>
        </w:rPr>
        <w:lastRenderedPageBreak/>
        <w:t xml:space="preserve">Историк: </w:t>
      </w:r>
      <w:r w:rsidR="00A04321" w:rsidRPr="00AE7460">
        <w:rPr>
          <w:b/>
          <w:bCs/>
          <w:color w:val="117BA2"/>
        </w:rPr>
        <w:t>Использование в древности и сегодня</w:t>
      </w:r>
    </w:p>
    <w:p w:rsidR="00A04321" w:rsidRPr="00AE7460" w:rsidRDefault="00A04321" w:rsidP="00A04321">
      <w:pPr>
        <w:shd w:val="clear" w:color="auto" w:fill="F7DCAC"/>
        <w:rPr>
          <w:color w:val="6B3B00"/>
        </w:rPr>
      </w:pPr>
      <w:r w:rsidRPr="00AE7460">
        <w:rPr>
          <w:color w:val="6B3B00"/>
        </w:rPr>
        <w:t>Античные историки упоминают в своих произведениях о различных применениях архимедова винта. Греки пользовались им преимущественно для орошения полей. Римляне использовали «улитку» в горном деле, для откачивания воды из шахт. В XVIII-XIX вв. винт и цилиндр стали делать из железа. В качестве двигателя для винта уже в XVII в. стали использовать ветряные мельницы, позже к ним добавилось водяное колесо. Это открывало новые перспективы.</w:t>
      </w:r>
    </w:p>
    <w:p w:rsidR="00A04321" w:rsidRPr="00AE7460" w:rsidRDefault="00A04321" w:rsidP="00A04321">
      <w:pPr>
        <w:shd w:val="clear" w:color="auto" w:fill="F7DCAC"/>
        <w:rPr>
          <w:color w:val="6B3B00"/>
        </w:rPr>
      </w:pPr>
      <w:r w:rsidRPr="00AE7460">
        <w:rPr>
          <w:color w:val="6B3B00"/>
        </w:rPr>
        <w:t>Так, изобретение великого грека использовалось для осушения болот. Не обходится без него и в современных водоочистительных станциях. А поскольку архимедов винт пригоден отнюдь не только для поднятия воды, он составляет также важный компонент многих мукомолен.</w:t>
      </w:r>
    </w:p>
    <w:p w:rsidR="00A04321" w:rsidRPr="00AE7460" w:rsidRDefault="00A04321" w:rsidP="00A04321">
      <w:pPr>
        <w:shd w:val="clear" w:color="auto" w:fill="F7DCAC"/>
        <w:rPr>
          <w:color w:val="6B3B00"/>
        </w:rPr>
      </w:pPr>
      <w:r w:rsidRPr="00AE7460">
        <w:rPr>
          <w:color w:val="6B3B00"/>
        </w:rPr>
        <w:t>Большое преимущество архимедова винта состояло в том, что вода стекала на орошаемую поверхность равномерно. Кроме того, винт легко разбирается, транспортируется и чинится в случае нужды. Для его установки требуется совсем немного места, а обслуживание не требует специального персонала.</w:t>
      </w:r>
    </w:p>
    <w:p w:rsidR="00F90B6D" w:rsidRPr="00077249" w:rsidRDefault="00077249" w:rsidP="00077249">
      <w:pPr>
        <w:pStyle w:val="a3"/>
        <w:ind w:left="360"/>
        <w:rPr>
          <w:rFonts w:ascii="Times New Roman" w:hAnsi="Times New Roman"/>
          <w:color w:val="FF3300"/>
          <w:sz w:val="28"/>
          <w:szCs w:val="28"/>
        </w:rPr>
      </w:pPr>
      <w:r w:rsidRPr="00077249">
        <w:rPr>
          <w:rFonts w:ascii="Times New Roman" w:hAnsi="Times New Roman"/>
          <w:color w:val="FF3300"/>
          <w:sz w:val="28"/>
          <w:szCs w:val="28"/>
        </w:rPr>
        <w:t>4 Ворот</w:t>
      </w:r>
    </w:p>
    <w:p w:rsidR="00E017BC" w:rsidRPr="00077249" w:rsidRDefault="00E017BC" w:rsidP="00A04321">
      <w:pPr>
        <w:jc w:val="both"/>
        <w:rPr>
          <w:sz w:val="28"/>
          <w:szCs w:val="28"/>
        </w:rPr>
      </w:pPr>
      <w:r w:rsidRPr="00077249">
        <w:rPr>
          <w:sz w:val="28"/>
          <w:szCs w:val="28"/>
        </w:rPr>
        <w:tab/>
      </w:r>
    </w:p>
    <w:p w:rsidR="00077249" w:rsidRPr="00077249" w:rsidRDefault="00E017BC" w:rsidP="00077249">
      <w:r w:rsidRPr="00077249">
        <w:rPr>
          <w:sz w:val="28"/>
          <w:szCs w:val="28"/>
        </w:rPr>
        <w:tab/>
      </w:r>
      <w:r w:rsidR="00077249" w:rsidRPr="00077249">
        <w:rPr>
          <w:noProof/>
        </w:rPr>
        <w:drawing>
          <wp:anchor distT="0" distB="0" distL="114300" distR="114300" simplePos="0" relativeHeight="251659264" behindDoc="0" locked="0" layoutInCell="1" allowOverlap="0">
            <wp:simplePos x="0" y="0"/>
            <wp:positionH relativeFrom="column">
              <wp:posOffset>3491865</wp:posOffset>
            </wp:positionH>
            <wp:positionV relativeFrom="line">
              <wp:posOffset>103505</wp:posOffset>
            </wp:positionV>
            <wp:extent cx="2057400" cy="1543050"/>
            <wp:effectExtent l="19050" t="0" r="0" b="0"/>
            <wp:wrapSquare wrapText="bothSides"/>
            <wp:docPr id="10" name="Рисунок 5" descr="http://doc4web.ru/uploads/files/4/3463/hello_html_m6e791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oc4web.ru/uploads/files/4/3463/hello_html_m6e791280.jpg"/>
                    <pic:cNvPicPr>
                      <a:picLocks noChangeAspect="1" noChangeArrowheads="1"/>
                    </pic:cNvPicPr>
                  </pic:nvPicPr>
                  <pic:blipFill>
                    <a:blip r:embed="rId17"/>
                    <a:srcRect/>
                    <a:stretch>
                      <a:fillRect/>
                    </a:stretch>
                  </pic:blipFill>
                  <pic:spPr bwMode="auto">
                    <a:xfrm>
                      <a:off x="0" y="0"/>
                      <a:ext cx="2057400" cy="1543050"/>
                    </a:xfrm>
                    <a:prstGeom prst="rect">
                      <a:avLst/>
                    </a:prstGeom>
                    <a:noFill/>
                    <a:ln w="9525">
                      <a:noFill/>
                      <a:miter lim="800000"/>
                      <a:headEnd/>
                      <a:tailEnd/>
                    </a:ln>
                  </pic:spPr>
                </pic:pic>
              </a:graphicData>
            </a:graphic>
          </wp:anchor>
        </w:drawing>
      </w:r>
      <w:r w:rsidR="00077249" w:rsidRPr="00077249">
        <w:t>Группа № 4 Ворот</w:t>
      </w:r>
    </w:p>
    <w:p w:rsidR="00077249" w:rsidRPr="00077249" w:rsidRDefault="00077249" w:rsidP="00077249">
      <w:r w:rsidRPr="00077249">
        <w:t>Презентация</w:t>
      </w:r>
      <w:r>
        <w:t>, слайд № 9</w:t>
      </w:r>
    </w:p>
    <w:p w:rsidR="00077249" w:rsidRPr="00077249" w:rsidRDefault="00077249" w:rsidP="00077249">
      <w:r w:rsidRPr="00077249">
        <w:rPr>
          <w:noProof/>
        </w:rPr>
        <w:drawing>
          <wp:anchor distT="0" distB="0" distL="114300" distR="114300" simplePos="0" relativeHeight="251660288" behindDoc="0" locked="0" layoutInCell="1" allowOverlap="0">
            <wp:simplePos x="0" y="0"/>
            <wp:positionH relativeFrom="column">
              <wp:posOffset>300990</wp:posOffset>
            </wp:positionH>
            <wp:positionV relativeFrom="line">
              <wp:posOffset>13335</wp:posOffset>
            </wp:positionV>
            <wp:extent cx="1714500" cy="1219200"/>
            <wp:effectExtent l="19050" t="0" r="0" b="0"/>
            <wp:wrapSquare wrapText="bothSides"/>
            <wp:docPr id="13" name="Рисунок 3" descr="http://doc4web.ru/uploads/files/4/3463/hello_html_2df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oc4web.ru/uploads/files/4/3463/hello_html_2dfa15.png"/>
                    <pic:cNvPicPr>
                      <a:picLocks noChangeAspect="1" noChangeArrowheads="1"/>
                    </pic:cNvPicPr>
                  </pic:nvPicPr>
                  <pic:blipFill>
                    <a:blip r:embed="rId18" cstate="print"/>
                    <a:srcRect/>
                    <a:stretch>
                      <a:fillRect/>
                    </a:stretch>
                  </pic:blipFill>
                  <pic:spPr bwMode="auto">
                    <a:xfrm>
                      <a:off x="0" y="0"/>
                      <a:ext cx="1714500" cy="1219200"/>
                    </a:xfrm>
                    <a:prstGeom prst="rect">
                      <a:avLst/>
                    </a:prstGeom>
                    <a:noFill/>
                    <a:ln w="9525">
                      <a:noFill/>
                      <a:miter lim="800000"/>
                      <a:headEnd/>
                      <a:tailEnd/>
                    </a:ln>
                  </pic:spPr>
                </pic:pic>
              </a:graphicData>
            </a:graphic>
          </wp:anchor>
        </w:drawing>
      </w:r>
    </w:p>
    <w:p w:rsidR="00077249" w:rsidRPr="00077249" w:rsidRDefault="00077249" w:rsidP="00077249"/>
    <w:p w:rsidR="00077249" w:rsidRPr="00077249" w:rsidRDefault="00077249" w:rsidP="00077249"/>
    <w:p w:rsidR="00077249" w:rsidRPr="00077249" w:rsidRDefault="00077249" w:rsidP="00077249"/>
    <w:p w:rsidR="00077249" w:rsidRPr="00077249" w:rsidRDefault="00077249" w:rsidP="00077249">
      <w:pPr>
        <w:pStyle w:val="a4"/>
        <w:spacing w:before="0" w:beforeAutospacing="0" w:after="0" w:afterAutospacing="0"/>
        <w:rPr>
          <w:color w:val="000000"/>
        </w:rPr>
      </w:pPr>
      <w:r>
        <w:rPr>
          <w:color w:val="000000"/>
        </w:rPr>
        <w:t xml:space="preserve">Теоретик: </w:t>
      </w:r>
      <w:r w:rsidRPr="00077249">
        <w:rPr>
          <w:color w:val="000000"/>
        </w:rPr>
        <w:t>Выигрыш в силе, даваемый воротом, зависит от толщины вала и длины рукоятки. Чем длиннее рукоятка и чем тоньше вал, тем больше выигрыш в силе – тут действует тот же закон рычага: во сколько раз рукоятка ворота длиннее радиуса вала, во столько же раз выигрывается в силе и теряется в расстоянии.</w:t>
      </w:r>
    </w:p>
    <w:p w:rsidR="00077249" w:rsidRPr="00077249" w:rsidRDefault="00077249" w:rsidP="00077249">
      <w:pPr>
        <w:pStyle w:val="a4"/>
        <w:spacing w:before="0" w:beforeAutospacing="0" w:after="0" w:afterAutospacing="0"/>
        <w:rPr>
          <w:color w:val="000000"/>
        </w:rPr>
      </w:pPr>
      <w:r w:rsidRPr="00077249">
        <w:rPr>
          <w:color w:val="000000"/>
        </w:rPr>
        <w:t>Обычно колодезный ворот имеет вал толщиной сантиметров около двадцати и примерно метровое колесо. Такой ворот дает пятикратный выигрыш в силе, а рука человека проходит путь в пять раз больший, чем поднимаемый груз.</w:t>
      </w:r>
    </w:p>
    <w:p w:rsidR="00077249" w:rsidRPr="00077249" w:rsidRDefault="00077249" w:rsidP="00077249">
      <w:pPr>
        <w:pStyle w:val="a4"/>
        <w:spacing w:before="0" w:beforeAutospacing="0" w:after="0" w:afterAutospacing="0"/>
        <w:rPr>
          <w:color w:val="000000"/>
        </w:rPr>
      </w:pPr>
      <w:r w:rsidRPr="00077249">
        <w:rPr>
          <w:color w:val="000000"/>
        </w:rPr>
        <w:t>Простейшая ручная лебедка – это два ворота, соединенные в один механизм. Рабочий, вращая рукоятку одного ворота, приводит в движение вал с зубчатым колесом-шестеренкой, которая соединена с большим зубчатым колесом второго ворота. Вал второго ворота тянет и наматывает на себя канат.</w:t>
      </w:r>
    </w:p>
    <w:p w:rsidR="00077249" w:rsidRPr="00077249" w:rsidRDefault="00077249" w:rsidP="00077249">
      <w:pPr>
        <w:pStyle w:val="a4"/>
        <w:spacing w:before="0" w:beforeAutospacing="0" w:after="0" w:afterAutospacing="0"/>
        <w:rPr>
          <w:color w:val="000000"/>
        </w:rPr>
      </w:pPr>
      <w:r w:rsidRPr="00077249">
        <w:rPr>
          <w:color w:val="000000"/>
        </w:rPr>
        <w:t>Если каждый ворот лебедки дает десятикратный выигрыш в силе, то оба вместе, то есть вся лебедка в целом, увеличат силу тяги в сто раз.</w:t>
      </w:r>
    </w:p>
    <w:p w:rsidR="00077249" w:rsidRDefault="00077249" w:rsidP="00077249">
      <w:pPr>
        <w:pStyle w:val="a4"/>
        <w:spacing w:before="0" w:beforeAutospacing="0" w:after="0" w:afterAutospacing="0"/>
        <w:rPr>
          <w:color w:val="000000"/>
        </w:rPr>
      </w:pPr>
      <w:r w:rsidRPr="00077249">
        <w:rPr>
          <w:color w:val="000000"/>
        </w:rPr>
        <w:t>Грузоподъемность современных лебедок может быть свыше 100 кН. Они работают на канатных дорогах, на буровых установках, выполняют строительно-монтажные и погрузочно-разгрузочные работы.</w:t>
      </w:r>
    </w:p>
    <w:p w:rsidR="00083651" w:rsidRPr="00077249" w:rsidRDefault="00083651" w:rsidP="00077249">
      <w:pPr>
        <w:pStyle w:val="a4"/>
        <w:spacing w:before="0" w:beforeAutospacing="0" w:after="0" w:afterAutospacing="0"/>
        <w:rPr>
          <w:color w:val="000000"/>
        </w:rPr>
      </w:pPr>
    </w:p>
    <w:p w:rsidR="00077249" w:rsidRPr="00AF24A4" w:rsidRDefault="00077249" w:rsidP="00077249">
      <w:pPr>
        <w:pStyle w:val="a4"/>
        <w:spacing w:before="0" w:beforeAutospacing="0" w:after="0" w:afterAutospacing="0"/>
        <w:rPr>
          <w:color w:val="000000"/>
          <w:sz w:val="28"/>
          <w:szCs w:val="28"/>
        </w:rPr>
      </w:pPr>
      <w:r w:rsidRPr="00AF24A4">
        <w:rPr>
          <w:color w:val="C00000"/>
          <w:sz w:val="28"/>
          <w:szCs w:val="28"/>
        </w:rPr>
        <w:t>Историк: С помощью ворота поднимали воду из глубоких колодцев знойной Аравии. Изнеможенные рабы египетских фараонов или греческих жрецов ворот выволакивали глыбы мрамора из каменоломен. Воротом поднимали на земную поверхность руды металлов на копях Испании или Македонии. Он оказывался полезным всюду, где было недостаточно силы человеческих рук</w:t>
      </w:r>
      <w:r w:rsidRPr="00AF24A4">
        <w:rPr>
          <w:color w:val="000000"/>
          <w:sz w:val="28"/>
          <w:szCs w:val="28"/>
        </w:rPr>
        <w:t>.</w:t>
      </w:r>
    </w:p>
    <w:p w:rsidR="00077249" w:rsidRPr="00077249" w:rsidRDefault="00077249" w:rsidP="00077249">
      <w:pPr>
        <w:pStyle w:val="a4"/>
        <w:spacing w:before="0" w:beforeAutospacing="0" w:after="0" w:afterAutospacing="0"/>
        <w:rPr>
          <w:color w:val="000000"/>
        </w:rPr>
      </w:pPr>
    </w:p>
    <w:p w:rsidR="00AF24A4" w:rsidRDefault="00077249" w:rsidP="00077249">
      <w:pPr>
        <w:pStyle w:val="a4"/>
        <w:spacing w:before="0" w:beforeAutospacing="0" w:after="0" w:afterAutospacing="0"/>
        <w:rPr>
          <w:color w:val="000000"/>
        </w:rPr>
      </w:pPr>
      <w:r>
        <w:rPr>
          <w:color w:val="000000"/>
        </w:rPr>
        <w:t>Практик:</w:t>
      </w:r>
    </w:p>
    <w:p w:rsidR="00077249" w:rsidRDefault="00077249" w:rsidP="00077249">
      <w:pPr>
        <w:pStyle w:val="a4"/>
        <w:spacing w:before="0" w:beforeAutospacing="0" w:after="0" w:afterAutospacing="0"/>
        <w:rPr>
          <w:color w:val="000000"/>
        </w:rPr>
      </w:pPr>
      <w:r w:rsidRPr="00077249">
        <w:rPr>
          <w:color w:val="000000"/>
        </w:rPr>
        <w:lastRenderedPageBreak/>
        <w:t>Решение задач</w:t>
      </w:r>
      <w:r w:rsidR="0022121A">
        <w:rPr>
          <w:color w:val="000000"/>
        </w:rPr>
        <w:t>и</w:t>
      </w:r>
      <w:r w:rsidRPr="00077249">
        <w:rPr>
          <w:color w:val="000000"/>
        </w:rPr>
        <w:t>: №1</w:t>
      </w:r>
      <w:r w:rsidR="0022121A">
        <w:rPr>
          <w:color w:val="000000"/>
        </w:rPr>
        <w:t>, слайд №10</w:t>
      </w:r>
      <w:r w:rsidRPr="00077249">
        <w:rPr>
          <w:color w:val="000000"/>
        </w:rPr>
        <w:t xml:space="preserve"> Груз весом 500Н поднимают на высоту 2м по наклонной плоскости длиной    8 м, </w:t>
      </w:r>
      <w:proofErr w:type="gramStart"/>
      <w:r w:rsidRPr="00077249">
        <w:rPr>
          <w:color w:val="000000"/>
        </w:rPr>
        <w:t xml:space="preserve">прикладывая силу </w:t>
      </w:r>
      <w:r w:rsidRPr="00077249">
        <w:rPr>
          <w:color w:val="000000"/>
          <w:lang w:val="en-US"/>
        </w:rPr>
        <w:t>F</w:t>
      </w:r>
      <w:r w:rsidRPr="00077249">
        <w:rPr>
          <w:color w:val="000000"/>
        </w:rPr>
        <w:t>=125 Н.  Во сколько раз  проиграли в силе</w:t>
      </w:r>
      <w:proofErr w:type="gramEnd"/>
      <w:r w:rsidRPr="00077249">
        <w:rPr>
          <w:color w:val="000000"/>
        </w:rPr>
        <w:t>?  Какую работу надо совершить, чтобы поднять груз на данную высоту? Будет ли выигрыш в работе при использовании наклонной плоскости?</w:t>
      </w:r>
    </w:p>
    <w:p w:rsidR="00AF24A4" w:rsidRDefault="00AF24A4" w:rsidP="00077249">
      <w:pPr>
        <w:pStyle w:val="a4"/>
        <w:spacing w:before="0" w:beforeAutospacing="0" w:after="0" w:afterAutospacing="0"/>
        <w:rPr>
          <w:color w:val="000000"/>
        </w:rPr>
      </w:pPr>
    </w:p>
    <w:p w:rsidR="00AF24A4" w:rsidRPr="00077249" w:rsidRDefault="00AF24A4" w:rsidP="00077249">
      <w:pPr>
        <w:pStyle w:val="a4"/>
        <w:spacing w:before="0" w:beforeAutospacing="0" w:after="0" w:afterAutospacing="0"/>
        <w:rPr>
          <w:color w:val="000000"/>
        </w:rPr>
      </w:pPr>
      <w:r>
        <w:rPr>
          <w:color w:val="000000"/>
        </w:rPr>
        <w:t>Слай№11</w:t>
      </w:r>
    </w:p>
    <w:p w:rsidR="00077249" w:rsidRDefault="00AF24A4" w:rsidP="00077249">
      <w:pPr>
        <w:pStyle w:val="a4"/>
        <w:spacing w:before="0" w:beforeAutospacing="0" w:after="0" w:afterAutospacing="0"/>
        <w:rPr>
          <w:color w:val="000000"/>
        </w:rPr>
      </w:pPr>
      <w:r>
        <w:rPr>
          <w:noProof/>
          <w:color w:val="000000"/>
        </w:rPr>
        <w:drawing>
          <wp:inline distT="0" distB="0" distL="0" distR="0">
            <wp:extent cx="4572635" cy="3429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F24A4" w:rsidRDefault="00AF24A4" w:rsidP="00077249">
      <w:pPr>
        <w:pStyle w:val="a4"/>
        <w:spacing w:before="0" w:beforeAutospacing="0" w:after="0" w:afterAutospacing="0"/>
        <w:rPr>
          <w:color w:val="000000"/>
        </w:rPr>
      </w:pPr>
      <w:r>
        <w:rPr>
          <w:color w:val="000000"/>
        </w:rPr>
        <w:t>Слайд №12</w:t>
      </w:r>
    </w:p>
    <w:p w:rsidR="00AF24A4" w:rsidRDefault="00AF24A4" w:rsidP="00077249">
      <w:pPr>
        <w:pStyle w:val="a4"/>
        <w:spacing w:before="0" w:beforeAutospacing="0" w:after="0" w:afterAutospacing="0"/>
        <w:rPr>
          <w:color w:val="000000"/>
        </w:rPr>
      </w:pPr>
      <w:r>
        <w:rPr>
          <w:noProof/>
          <w:color w:val="000000"/>
        </w:rPr>
        <w:drawing>
          <wp:inline distT="0" distB="0" distL="0" distR="0">
            <wp:extent cx="4572635" cy="34296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rsidR="00AF24A4" w:rsidRDefault="00AF24A4" w:rsidP="00077249">
      <w:pPr>
        <w:pStyle w:val="a4"/>
        <w:spacing w:before="0" w:beforeAutospacing="0" w:after="0" w:afterAutospacing="0"/>
        <w:rPr>
          <w:color w:val="000000"/>
        </w:rPr>
      </w:pPr>
      <w:r>
        <w:rPr>
          <w:color w:val="000000"/>
        </w:rPr>
        <w:t>Слайд №13</w:t>
      </w:r>
    </w:p>
    <w:p w:rsidR="00AF24A4" w:rsidRDefault="00AF24A4" w:rsidP="00077249">
      <w:pPr>
        <w:pStyle w:val="a4"/>
        <w:spacing w:before="0" w:beforeAutospacing="0" w:after="0" w:afterAutospacing="0"/>
        <w:rPr>
          <w:color w:val="000000"/>
        </w:rPr>
      </w:pPr>
      <w:r w:rsidRPr="00AF24A4">
        <w:rPr>
          <w:noProof/>
          <w:color w:val="000000"/>
          <w:sz w:val="28"/>
          <w:szCs w:val="28"/>
        </w:rPr>
        <w:lastRenderedPageBreak/>
        <w:drawing>
          <wp:inline distT="0" distB="0" distL="0" distR="0">
            <wp:extent cx="4572635" cy="342963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bookmarkStart w:id="0" w:name="_GoBack"/>
      <w:bookmarkEnd w:id="0"/>
    </w:p>
    <w:p w:rsidR="00794EF1" w:rsidRPr="00077249" w:rsidRDefault="00794EF1" w:rsidP="00077249">
      <w:pPr>
        <w:pStyle w:val="a4"/>
        <w:spacing w:before="0" w:beforeAutospacing="0" w:after="0" w:afterAutospacing="0"/>
        <w:rPr>
          <w:color w:val="000000"/>
        </w:rPr>
      </w:pPr>
      <w:r>
        <w:rPr>
          <w:noProof/>
          <w:color w:val="000000"/>
        </w:rPr>
        <w:drawing>
          <wp:inline distT="0" distB="0" distL="0" distR="0">
            <wp:extent cx="5791200" cy="34290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92272" cy="3429635"/>
                    </a:xfrm>
                    <a:prstGeom prst="rect">
                      <a:avLst/>
                    </a:prstGeom>
                    <a:noFill/>
                  </pic:spPr>
                </pic:pic>
              </a:graphicData>
            </a:graphic>
          </wp:inline>
        </w:drawing>
      </w:r>
    </w:p>
    <w:p w:rsidR="00077249" w:rsidRDefault="00077249" w:rsidP="00077249">
      <w:pPr>
        <w:pStyle w:val="a4"/>
        <w:spacing w:before="0" w:beforeAutospacing="0" w:after="0" w:afterAutospacing="0"/>
        <w:rPr>
          <w:color w:val="000000"/>
        </w:rPr>
      </w:pPr>
      <w:r w:rsidRPr="00077249">
        <w:rPr>
          <w:color w:val="C00000"/>
        </w:rPr>
        <w:t>Домашнее задание.</w:t>
      </w:r>
      <w:r w:rsidRPr="00077249">
        <w:rPr>
          <w:color w:val="000000"/>
        </w:rPr>
        <w:t xml:space="preserve"> Измерьте дома </w:t>
      </w:r>
      <w:r w:rsidR="00394E2E">
        <w:rPr>
          <w:color w:val="000000"/>
        </w:rPr>
        <w:t xml:space="preserve">длину </w:t>
      </w:r>
      <w:r w:rsidRPr="00077249">
        <w:rPr>
          <w:color w:val="000000"/>
        </w:rPr>
        <w:t>рычагов ножниц, ключа дв</w:t>
      </w:r>
      <w:r>
        <w:rPr>
          <w:color w:val="000000"/>
        </w:rPr>
        <w:t>ерного замка и определите выигры</w:t>
      </w:r>
      <w:r w:rsidRPr="00077249">
        <w:rPr>
          <w:color w:val="000000"/>
        </w:rPr>
        <w:t>ш в силе простого механизма</w:t>
      </w:r>
      <w:r>
        <w:rPr>
          <w:color w:val="000000"/>
        </w:rPr>
        <w:t>.</w:t>
      </w:r>
    </w:p>
    <w:p w:rsidR="00794EF1" w:rsidRDefault="00794EF1" w:rsidP="00077249">
      <w:pPr>
        <w:pStyle w:val="a4"/>
        <w:spacing w:before="0" w:beforeAutospacing="0" w:after="0" w:afterAutospacing="0"/>
        <w:rPr>
          <w:color w:val="000000"/>
        </w:rPr>
      </w:pPr>
    </w:p>
    <w:p w:rsidR="00794EF1" w:rsidRDefault="00794EF1" w:rsidP="00077249">
      <w:pPr>
        <w:pStyle w:val="a4"/>
        <w:spacing w:before="0" w:beforeAutospacing="0" w:after="0" w:afterAutospacing="0"/>
        <w:rPr>
          <w:color w:val="000000"/>
        </w:rPr>
      </w:pPr>
    </w:p>
    <w:p w:rsidR="00794EF1" w:rsidRDefault="00794EF1" w:rsidP="00077249">
      <w:pPr>
        <w:pStyle w:val="a4"/>
        <w:spacing w:before="0" w:beforeAutospacing="0" w:after="0" w:afterAutospacing="0"/>
        <w:rPr>
          <w:color w:val="000000"/>
        </w:rPr>
      </w:pPr>
      <w:r>
        <w:rPr>
          <w:color w:val="000000"/>
        </w:rPr>
        <w:t>Литература.</w:t>
      </w:r>
    </w:p>
    <w:p w:rsidR="00E11C93" w:rsidRDefault="00E11C93" w:rsidP="00077249">
      <w:pPr>
        <w:pStyle w:val="a4"/>
        <w:spacing w:before="0" w:beforeAutospacing="0" w:after="0" w:afterAutospacing="0"/>
        <w:rPr>
          <w:color w:val="000000"/>
        </w:rPr>
      </w:pPr>
      <w:r>
        <w:rPr>
          <w:color w:val="000000"/>
        </w:rPr>
        <w:t>С.В. Громов, Н.А.Родина  Физика 7 класс</w:t>
      </w:r>
    </w:p>
    <w:p w:rsidR="00E11C93" w:rsidRDefault="00E11C93" w:rsidP="00077249">
      <w:pPr>
        <w:pStyle w:val="a4"/>
        <w:spacing w:before="0" w:beforeAutospacing="0" w:after="0" w:afterAutospacing="0"/>
        <w:rPr>
          <w:color w:val="000000"/>
        </w:rPr>
      </w:pPr>
      <w:proofErr w:type="spellStart"/>
      <w:r>
        <w:rPr>
          <w:color w:val="000000"/>
        </w:rPr>
        <w:t>В.И.Лукашик</w:t>
      </w:r>
      <w:proofErr w:type="gramStart"/>
      <w:r>
        <w:rPr>
          <w:color w:val="000000"/>
        </w:rPr>
        <w:t>,Е</w:t>
      </w:r>
      <w:proofErr w:type="gramEnd"/>
      <w:r>
        <w:rPr>
          <w:color w:val="000000"/>
        </w:rPr>
        <w:t>.В.Иванова</w:t>
      </w:r>
      <w:proofErr w:type="spellEnd"/>
      <w:r>
        <w:rPr>
          <w:color w:val="000000"/>
        </w:rPr>
        <w:t xml:space="preserve">  Сборник задач по физике 7-9 класс</w:t>
      </w:r>
    </w:p>
    <w:p w:rsidR="00913EF9" w:rsidRDefault="007905BA" w:rsidP="00077249">
      <w:pPr>
        <w:pStyle w:val="a4"/>
        <w:spacing w:before="0" w:beforeAutospacing="0" w:after="0" w:afterAutospacing="0"/>
        <w:rPr>
          <w:color w:val="000000"/>
        </w:rPr>
      </w:pPr>
      <w:proofErr w:type="spellStart"/>
      <w:r>
        <w:rPr>
          <w:color w:val="000000"/>
        </w:rPr>
        <w:t>А.А.Вигасин</w:t>
      </w:r>
      <w:proofErr w:type="spellEnd"/>
      <w:r>
        <w:rPr>
          <w:color w:val="000000"/>
        </w:rPr>
        <w:t xml:space="preserve">, Г.И. </w:t>
      </w:r>
      <w:proofErr w:type="spellStart"/>
      <w:r>
        <w:rPr>
          <w:color w:val="000000"/>
        </w:rPr>
        <w:t>Годер</w:t>
      </w:r>
      <w:proofErr w:type="spellEnd"/>
      <w:r>
        <w:rPr>
          <w:color w:val="000000"/>
        </w:rPr>
        <w:t>, И.С. Свенцицкая История Древнего мира 5 класс</w:t>
      </w:r>
    </w:p>
    <w:p w:rsidR="00E017BC" w:rsidRPr="009E5853" w:rsidRDefault="009E5853" w:rsidP="00077249">
      <w:pPr>
        <w:jc w:val="both"/>
        <w:rPr>
          <w:color w:val="0070C0"/>
          <w:sz w:val="28"/>
          <w:szCs w:val="28"/>
        </w:rPr>
      </w:pPr>
      <w:r w:rsidRPr="009E5853">
        <w:rPr>
          <w:color w:val="0070C0"/>
          <w:sz w:val="28"/>
          <w:szCs w:val="28"/>
        </w:rPr>
        <w:t> </w:t>
      </w:r>
      <w:hyperlink r:id="rId23" w:history="1">
        <w:r w:rsidRPr="009E5853">
          <w:rPr>
            <w:rStyle w:val="a9"/>
            <w:color w:val="0070C0"/>
            <w:sz w:val="28"/>
            <w:szCs w:val="28"/>
          </w:rPr>
          <w:t>https://infourok.ru</w:t>
        </w:r>
      </w:hyperlink>
    </w:p>
    <w:p w:rsidR="009E5853" w:rsidRPr="009E5853" w:rsidRDefault="009E5853" w:rsidP="00077249">
      <w:pPr>
        <w:jc w:val="both"/>
        <w:rPr>
          <w:color w:val="0070C0"/>
          <w:sz w:val="28"/>
          <w:szCs w:val="28"/>
        </w:rPr>
      </w:pPr>
      <w:r w:rsidRPr="009E5853">
        <w:rPr>
          <w:color w:val="0070C0"/>
          <w:sz w:val="28"/>
          <w:szCs w:val="28"/>
        </w:rPr>
        <w:t> http://festival.1september.ru</w:t>
      </w:r>
    </w:p>
    <w:p w:rsidR="00414DF3" w:rsidRPr="00077249" w:rsidRDefault="00414DF3"/>
    <w:sectPr w:rsidR="00414DF3" w:rsidRPr="00077249" w:rsidSect="00414D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352"/>
    <w:multiLevelType w:val="hybridMultilevel"/>
    <w:tmpl w:val="429A6550"/>
    <w:lvl w:ilvl="0" w:tplc="10804DB8">
      <w:start w:val="1"/>
      <w:numFmt w:val="decimal"/>
      <w:lvlText w:val="%1."/>
      <w:lvlJc w:val="left"/>
      <w:pPr>
        <w:ind w:left="36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445DE5"/>
    <w:multiLevelType w:val="hybridMultilevel"/>
    <w:tmpl w:val="CCBE1A2C"/>
    <w:lvl w:ilvl="0" w:tplc="65CA8DD6">
      <w:start w:val="1"/>
      <w:numFmt w:val="bullet"/>
      <w:lvlText w:val="•"/>
      <w:lvlJc w:val="left"/>
      <w:pPr>
        <w:tabs>
          <w:tab w:val="num" w:pos="720"/>
        </w:tabs>
        <w:ind w:left="720" w:hanging="360"/>
      </w:pPr>
      <w:rPr>
        <w:rFonts w:ascii="Arial" w:hAnsi="Arial" w:hint="default"/>
      </w:rPr>
    </w:lvl>
    <w:lvl w:ilvl="1" w:tplc="CF0C89EA" w:tentative="1">
      <w:start w:val="1"/>
      <w:numFmt w:val="bullet"/>
      <w:lvlText w:val="•"/>
      <w:lvlJc w:val="left"/>
      <w:pPr>
        <w:tabs>
          <w:tab w:val="num" w:pos="1440"/>
        </w:tabs>
        <w:ind w:left="1440" w:hanging="360"/>
      </w:pPr>
      <w:rPr>
        <w:rFonts w:ascii="Arial" w:hAnsi="Arial" w:hint="default"/>
      </w:rPr>
    </w:lvl>
    <w:lvl w:ilvl="2" w:tplc="7F2C2230" w:tentative="1">
      <w:start w:val="1"/>
      <w:numFmt w:val="bullet"/>
      <w:lvlText w:val="•"/>
      <w:lvlJc w:val="left"/>
      <w:pPr>
        <w:tabs>
          <w:tab w:val="num" w:pos="2160"/>
        </w:tabs>
        <w:ind w:left="2160" w:hanging="360"/>
      </w:pPr>
      <w:rPr>
        <w:rFonts w:ascii="Arial" w:hAnsi="Arial" w:hint="default"/>
      </w:rPr>
    </w:lvl>
    <w:lvl w:ilvl="3" w:tplc="FED85F24" w:tentative="1">
      <w:start w:val="1"/>
      <w:numFmt w:val="bullet"/>
      <w:lvlText w:val="•"/>
      <w:lvlJc w:val="left"/>
      <w:pPr>
        <w:tabs>
          <w:tab w:val="num" w:pos="2880"/>
        </w:tabs>
        <w:ind w:left="2880" w:hanging="360"/>
      </w:pPr>
      <w:rPr>
        <w:rFonts w:ascii="Arial" w:hAnsi="Arial" w:hint="default"/>
      </w:rPr>
    </w:lvl>
    <w:lvl w:ilvl="4" w:tplc="7DB63F4E" w:tentative="1">
      <w:start w:val="1"/>
      <w:numFmt w:val="bullet"/>
      <w:lvlText w:val="•"/>
      <w:lvlJc w:val="left"/>
      <w:pPr>
        <w:tabs>
          <w:tab w:val="num" w:pos="3600"/>
        </w:tabs>
        <w:ind w:left="3600" w:hanging="360"/>
      </w:pPr>
      <w:rPr>
        <w:rFonts w:ascii="Arial" w:hAnsi="Arial" w:hint="default"/>
      </w:rPr>
    </w:lvl>
    <w:lvl w:ilvl="5" w:tplc="E57A1B36" w:tentative="1">
      <w:start w:val="1"/>
      <w:numFmt w:val="bullet"/>
      <w:lvlText w:val="•"/>
      <w:lvlJc w:val="left"/>
      <w:pPr>
        <w:tabs>
          <w:tab w:val="num" w:pos="4320"/>
        </w:tabs>
        <w:ind w:left="4320" w:hanging="360"/>
      </w:pPr>
      <w:rPr>
        <w:rFonts w:ascii="Arial" w:hAnsi="Arial" w:hint="default"/>
      </w:rPr>
    </w:lvl>
    <w:lvl w:ilvl="6" w:tplc="4A0C1726" w:tentative="1">
      <w:start w:val="1"/>
      <w:numFmt w:val="bullet"/>
      <w:lvlText w:val="•"/>
      <w:lvlJc w:val="left"/>
      <w:pPr>
        <w:tabs>
          <w:tab w:val="num" w:pos="5040"/>
        </w:tabs>
        <w:ind w:left="5040" w:hanging="360"/>
      </w:pPr>
      <w:rPr>
        <w:rFonts w:ascii="Arial" w:hAnsi="Arial" w:hint="default"/>
      </w:rPr>
    </w:lvl>
    <w:lvl w:ilvl="7" w:tplc="8F728BE0" w:tentative="1">
      <w:start w:val="1"/>
      <w:numFmt w:val="bullet"/>
      <w:lvlText w:val="•"/>
      <w:lvlJc w:val="left"/>
      <w:pPr>
        <w:tabs>
          <w:tab w:val="num" w:pos="5760"/>
        </w:tabs>
        <w:ind w:left="5760" w:hanging="360"/>
      </w:pPr>
      <w:rPr>
        <w:rFonts w:ascii="Arial" w:hAnsi="Arial" w:hint="default"/>
      </w:rPr>
    </w:lvl>
    <w:lvl w:ilvl="8" w:tplc="839425A6" w:tentative="1">
      <w:start w:val="1"/>
      <w:numFmt w:val="bullet"/>
      <w:lvlText w:val="•"/>
      <w:lvlJc w:val="left"/>
      <w:pPr>
        <w:tabs>
          <w:tab w:val="num" w:pos="6480"/>
        </w:tabs>
        <w:ind w:left="6480" w:hanging="360"/>
      </w:pPr>
      <w:rPr>
        <w:rFonts w:ascii="Arial" w:hAnsi="Arial" w:hint="default"/>
      </w:rPr>
    </w:lvl>
  </w:abstractNum>
  <w:abstractNum w:abstractNumId="2">
    <w:nsid w:val="2CE21965"/>
    <w:multiLevelType w:val="hybridMultilevel"/>
    <w:tmpl w:val="52FE71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017BC"/>
    <w:rsid w:val="00077249"/>
    <w:rsid w:val="00083651"/>
    <w:rsid w:val="001343BA"/>
    <w:rsid w:val="0022121A"/>
    <w:rsid w:val="0027086D"/>
    <w:rsid w:val="002F1CE5"/>
    <w:rsid w:val="00394E2E"/>
    <w:rsid w:val="003C09FF"/>
    <w:rsid w:val="00414DF3"/>
    <w:rsid w:val="006479A2"/>
    <w:rsid w:val="00686F04"/>
    <w:rsid w:val="00697368"/>
    <w:rsid w:val="007704FA"/>
    <w:rsid w:val="007905BA"/>
    <w:rsid w:val="00794EF1"/>
    <w:rsid w:val="00886F13"/>
    <w:rsid w:val="008D2971"/>
    <w:rsid w:val="00913EF9"/>
    <w:rsid w:val="009E5853"/>
    <w:rsid w:val="00A04321"/>
    <w:rsid w:val="00A83515"/>
    <w:rsid w:val="00AF24A4"/>
    <w:rsid w:val="00BD05CB"/>
    <w:rsid w:val="00BF734B"/>
    <w:rsid w:val="00C72770"/>
    <w:rsid w:val="00D3767B"/>
    <w:rsid w:val="00D703E6"/>
    <w:rsid w:val="00E017BC"/>
    <w:rsid w:val="00E11C93"/>
    <w:rsid w:val="00E76CE1"/>
    <w:rsid w:val="00F90B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7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17BC"/>
    <w:pPr>
      <w:spacing w:after="200" w:line="276" w:lineRule="auto"/>
      <w:ind w:left="720"/>
      <w:contextualSpacing/>
    </w:pPr>
    <w:rPr>
      <w:rFonts w:ascii="Calibri" w:eastAsia="Calibri" w:hAnsi="Calibri"/>
      <w:sz w:val="22"/>
      <w:szCs w:val="22"/>
      <w:lang w:eastAsia="en-US"/>
    </w:rPr>
  </w:style>
  <w:style w:type="paragraph" w:styleId="a4">
    <w:name w:val="Normal (Web)"/>
    <w:basedOn w:val="a"/>
    <w:uiPriority w:val="99"/>
    <w:semiHidden/>
    <w:unhideWhenUsed/>
    <w:rsid w:val="00F90B6D"/>
    <w:pPr>
      <w:spacing w:before="100" w:beforeAutospacing="1" w:after="100" w:afterAutospacing="1"/>
    </w:pPr>
  </w:style>
  <w:style w:type="character" w:styleId="a5">
    <w:name w:val="Strong"/>
    <w:basedOn w:val="a0"/>
    <w:uiPriority w:val="22"/>
    <w:qFormat/>
    <w:rsid w:val="00F90B6D"/>
    <w:rPr>
      <w:b/>
      <w:bCs/>
    </w:rPr>
  </w:style>
  <w:style w:type="character" w:styleId="a6">
    <w:name w:val="Emphasis"/>
    <w:basedOn w:val="a0"/>
    <w:uiPriority w:val="20"/>
    <w:qFormat/>
    <w:rsid w:val="00F90B6D"/>
    <w:rPr>
      <w:i/>
      <w:iCs/>
    </w:rPr>
  </w:style>
  <w:style w:type="paragraph" w:styleId="a7">
    <w:name w:val="Balloon Text"/>
    <w:basedOn w:val="a"/>
    <w:link w:val="a8"/>
    <w:uiPriority w:val="99"/>
    <w:semiHidden/>
    <w:unhideWhenUsed/>
    <w:rsid w:val="00F90B6D"/>
    <w:rPr>
      <w:rFonts w:ascii="Tahoma" w:hAnsi="Tahoma" w:cs="Tahoma"/>
      <w:sz w:val="16"/>
      <w:szCs w:val="16"/>
    </w:rPr>
  </w:style>
  <w:style w:type="character" w:customStyle="1" w:styleId="a8">
    <w:name w:val="Текст выноски Знак"/>
    <w:basedOn w:val="a0"/>
    <w:link w:val="a7"/>
    <w:uiPriority w:val="99"/>
    <w:semiHidden/>
    <w:rsid w:val="00F90B6D"/>
    <w:rPr>
      <w:rFonts w:ascii="Tahoma" w:eastAsia="Times New Roman" w:hAnsi="Tahoma" w:cs="Tahoma"/>
      <w:sz w:val="16"/>
      <w:szCs w:val="16"/>
      <w:lang w:eastAsia="ru-RU"/>
    </w:rPr>
  </w:style>
  <w:style w:type="character" w:styleId="a9">
    <w:name w:val="Hyperlink"/>
    <w:basedOn w:val="a0"/>
    <w:uiPriority w:val="99"/>
    <w:unhideWhenUsed/>
    <w:rsid w:val="009E58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6076">
      <w:bodyDiv w:val="1"/>
      <w:marLeft w:val="0"/>
      <w:marRight w:val="0"/>
      <w:marTop w:val="0"/>
      <w:marBottom w:val="0"/>
      <w:divBdr>
        <w:top w:val="none" w:sz="0" w:space="0" w:color="auto"/>
        <w:left w:val="none" w:sz="0" w:space="0" w:color="auto"/>
        <w:bottom w:val="none" w:sz="0" w:space="0" w:color="auto"/>
        <w:right w:val="none" w:sz="0" w:space="0" w:color="auto"/>
      </w:divBdr>
    </w:div>
    <w:div w:id="154758892">
      <w:bodyDiv w:val="1"/>
      <w:marLeft w:val="0"/>
      <w:marRight w:val="0"/>
      <w:marTop w:val="0"/>
      <w:marBottom w:val="0"/>
      <w:divBdr>
        <w:top w:val="none" w:sz="0" w:space="0" w:color="auto"/>
        <w:left w:val="none" w:sz="0" w:space="0" w:color="auto"/>
        <w:bottom w:val="none" w:sz="0" w:space="0" w:color="auto"/>
        <w:right w:val="none" w:sz="0" w:space="0" w:color="auto"/>
      </w:divBdr>
      <w:divsChild>
        <w:div w:id="182827935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hyperlink" Target="https://infourok.ru" TargetMode="Externa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8</Pages>
  <Words>1439</Words>
  <Characters>8208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12</cp:revision>
  <dcterms:created xsi:type="dcterms:W3CDTF">2017-03-08T11:26:00Z</dcterms:created>
  <dcterms:modified xsi:type="dcterms:W3CDTF">2019-04-09T04:52:00Z</dcterms:modified>
</cp:coreProperties>
</file>